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1FD6" w14:textId="30F39AA6" w:rsidR="00E51BC2" w:rsidRPr="008646E8" w:rsidRDefault="008646E8" w:rsidP="008646E8">
      <w:pPr>
        <w:spacing w:line="100" w:lineRule="atLeast"/>
        <w:jc w:val="center"/>
        <w:rPr>
          <w:b/>
          <w:bCs/>
          <w:sz w:val="36"/>
          <w:szCs w:val="36"/>
        </w:rPr>
      </w:pPr>
      <w:r w:rsidRPr="008646E8">
        <w:rPr>
          <w:b/>
          <w:bCs/>
          <w:sz w:val="36"/>
          <w:szCs w:val="36"/>
        </w:rPr>
        <w:t xml:space="preserve">Rozkład materiału klasa 3 szkoły podstawowej do podręcznika Jezus przychodzi do nas, </w:t>
      </w:r>
      <w:r w:rsidR="00875D54">
        <w:rPr>
          <w:b/>
          <w:bCs/>
          <w:sz w:val="36"/>
          <w:szCs w:val="36"/>
        </w:rPr>
        <w:br/>
      </w:r>
      <w:r w:rsidRPr="008646E8">
        <w:rPr>
          <w:b/>
          <w:bCs/>
          <w:sz w:val="36"/>
          <w:szCs w:val="36"/>
        </w:rPr>
        <w:t>red. ks. Piotr Goliszek</w:t>
      </w:r>
    </w:p>
    <w:p w14:paraId="09714271" w14:textId="77777777" w:rsidR="002A0C32" w:rsidRPr="00B268DF" w:rsidRDefault="002A0C32">
      <w:pPr>
        <w:spacing w:line="100" w:lineRule="atLeast"/>
        <w:rPr>
          <w:sz w:val="18"/>
          <w:szCs w:val="18"/>
        </w:rPr>
      </w:pPr>
    </w:p>
    <w:p w14:paraId="590E9987" w14:textId="77777777" w:rsidR="002A0C32" w:rsidRPr="00B268DF" w:rsidRDefault="002A0C32">
      <w:pPr>
        <w:spacing w:line="100" w:lineRule="atLeast"/>
        <w:rPr>
          <w:sz w:val="18"/>
          <w:szCs w:val="18"/>
        </w:rPr>
      </w:pPr>
    </w:p>
    <w:p w14:paraId="2024BDE4" w14:textId="77777777" w:rsidR="002A0C32" w:rsidRPr="00B268DF" w:rsidRDefault="002A0C32">
      <w:pPr>
        <w:spacing w:line="100" w:lineRule="atLeast"/>
        <w:rPr>
          <w:sz w:val="18"/>
          <w:szCs w:val="18"/>
        </w:rPr>
      </w:pPr>
    </w:p>
    <w:tbl>
      <w:tblPr>
        <w:tblW w:w="1819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55"/>
        <w:gridCol w:w="1303"/>
        <w:gridCol w:w="1559"/>
        <w:gridCol w:w="2126"/>
        <w:gridCol w:w="2268"/>
        <w:gridCol w:w="1701"/>
        <w:gridCol w:w="1701"/>
        <w:gridCol w:w="1276"/>
        <w:gridCol w:w="3724"/>
        <w:gridCol w:w="2077"/>
      </w:tblGrid>
      <w:tr w:rsidR="00723DD6" w:rsidRPr="00B268DF" w14:paraId="61111799" w14:textId="77777777" w:rsidTr="00C23DD8">
        <w:trPr>
          <w:trHeight w:val="547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5923E" w14:textId="77777777" w:rsidR="00C906C8" w:rsidRPr="00B268DF" w:rsidRDefault="00C906C8" w:rsidP="001F63EB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51183A20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97AC328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8DBA" w14:textId="77777777" w:rsidR="00C906C8" w:rsidRPr="00B268DF" w:rsidRDefault="00C906C8" w:rsidP="001F63EB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6852FB40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27DA88E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356A" w14:textId="77777777" w:rsidR="00C906C8" w:rsidRPr="00B268DF" w:rsidRDefault="00C906C8" w:rsidP="001F63EB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6AE5F793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Cele katechetyczne – wymagania ogólne:</w:t>
            </w:r>
          </w:p>
          <w:p w14:paraId="1357BAF7" w14:textId="77777777" w:rsidR="00C906C8" w:rsidRPr="00B268DF" w:rsidRDefault="00C906C8" w:rsidP="001F63E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5340" w14:textId="77777777" w:rsidR="00C906C8" w:rsidRPr="00B268DF" w:rsidRDefault="00C906C8" w:rsidP="001F63EB">
            <w:pPr>
              <w:pStyle w:val="Tekstpodstawowy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B268DF">
              <w:rPr>
                <w:b/>
                <w:sz w:val="18"/>
                <w:szCs w:val="18"/>
              </w:rPr>
              <w:t>Treści nauczania – wymagania szczegółowe:</w:t>
            </w:r>
          </w:p>
          <w:p w14:paraId="19027699" w14:textId="77777777" w:rsidR="00C906C8" w:rsidRPr="00B268DF" w:rsidRDefault="00C906C8" w:rsidP="001F63E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95D7" w14:textId="77777777" w:rsidR="00C906C8" w:rsidRPr="00B268DF" w:rsidRDefault="00C906C8" w:rsidP="001F63E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25D0CCE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6C1216B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Metody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AC89" w14:textId="77777777" w:rsidR="00C906C8" w:rsidRPr="00B268DF" w:rsidRDefault="00C906C8" w:rsidP="001F63E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86D31F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75E0D73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Środki dydaktyczne</w:t>
            </w:r>
          </w:p>
        </w:tc>
        <w:tc>
          <w:tcPr>
            <w:tcW w:w="5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CFAA" w14:textId="77777777" w:rsidR="00C906C8" w:rsidRPr="00B268DF" w:rsidRDefault="00C906C8" w:rsidP="001F63E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7C99342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Umiejętności</w:t>
            </w:r>
          </w:p>
          <w:p w14:paraId="0B233767" w14:textId="77777777" w:rsidR="00C906C8" w:rsidRPr="00B268DF" w:rsidRDefault="00C906C8" w:rsidP="001F63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268DF">
              <w:rPr>
                <w:rFonts w:cs="Times New Roman"/>
                <w:b/>
                <w:sz w:val="18"/>
                <w:szCs w:val="18"/>
              </w:rPr>
              <w:t>z podstawy programowej</w:t>
            </w:r>
          </w:p>
        </w:tc>
      </w:tr>
      <w:tr w:rsidR="00723DD6" w:rsidRPr="00B268DF" w14:paraId="21603677" w14:textId="77777777" w:rsidTr="00C23DD8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36B9" w14:textId="77777777" w:rsidR="00C906C8" w:rsidRPr="00B268DF" w:rsidRDefault="00C906C8" w:rsidP="001F63EB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57DC" w14:textId="77777777" w:rsidR="00C906C8" w:rsidRPr="00B268DF" w:rsidRDefault="00C906C8" w:rsidP="001F63EB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680A" w14:textId="77777777" w:rsidR="00C906C8" w:rsidRPr="00B268DF" w:rsidRDefault="00C906C8" w:rsidP="001F63EB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2EA9" w14:textId="77777777" w:rsidR="00C906C8" w:rsidRPr="00B268DF" w:rsidRDefault="00C906C8" w:rsidP="001F63EB">
            <w:pPr>
              <w:pStyle w:val="Akapitzlist"/>
              <w:tabs>
                <w:tab w:val="left" w:pos="1657"/>
              </w:tabs>
              <w:snapToGri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8DF">
              <w:rPr>
                <w:rFonts w:ascii="Times New Roman" w:hAnsi="Times New Roman"/>
                <w:b/>
                <w:sz w:val="18"/>
                <w:szCs w:val="18"/>
              </w:rPr>
              <w:t>Wiedza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D9DF" w14:textId="77777777" w:rsidR="00C906C8" w:rsidRPr="00B268DF" w:rsidRDefault="00C906C8" w:rsidP="001F63EB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8DF">
              <w:rPr>
                <w:rFonts w:ascii="Times New Roman" w:hAnsi="Times New Roman"/>
                <w:b/>
                <w:sz w:val="18"/>
                <w:szCs w:val="18"/>
              </w:rPr>
              <w:t>Umiejętności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6A3" w14:textId="77777777" w:rsidR="00C906C8" w:rsidRPr="00FB5064" w:rsidRDefault="00C906C8" w:rsidP="00FB5064">
            <w:pPr>
              <w:pStyle w:val="Akapitzlist"/>
              <w:snapToGrid w:val="0"/>
              <w:ind w:left="0" w:firstLine="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5064">
              <w:rPr>
                <w:rFonts w:ascii="Times New Roman" w:hAnsi="Times New Roman"/>
                <w:b/>
                <w:bCs/>
                <w:sz w:val="18"/>
                <w:szCs w:val="18"/>
              </w:rPr>
              <w:t>Postawy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8EA8" w14:textId="77777777" w:rsidR="00C906C8" w:rsidRPr="00B268DF" w:rsidRDefault="00C906C8" w:rsidP="001F63EB">
            <w:pPr>
              <w:pStyle w:val="Akapitzlist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6DEE" w14:textId="77777777" w:rsidR="00C906C8" w:rsidRPr="00B268DF" w:rsidRDefault="00C906C8" w:rsidP="001F63EB">
            <w:pPr>
              <w:pStyle w:val="Akapitzlist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09B5" w14:textId="77777777" w:rsidR="00C906C8" w:rsidRPr="00B268DF" w:rsidRDefault="00C906C8" w:rsidP="001F63EB">
            <w:pPr>
              <w:pStyle w:val="Akapitzlist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DD6" w:rsidRPr="00B268DF" w14:paraId="174DF06D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3CED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0916" w14:textId="77777777" w:rsidR="00FA5087" w:rsidRPr="00B268DF" w:rsidRDefault="00FA5087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Pogłębiamy przyjaźń </w:t>
            </w:r>
          </w:p>
          <w:p w14:paraId="3F653692" w14:textId="77777777" w:rsidR="00FA5087" w:rsidRPr="00B268DF" w:rsidRDefault="00FA5087" w:rsidP="00FB506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 Jezusem</w:t>
            </w:r>
          </w:p>
          <w:p w14:paraId="28EB6040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48B2" w14:textId="0104B6B6" w:rsidR="00C906C8" w:rsidRPr="00B268DF" w:rsidRDefault="00FA5087" w:rsidP="001F63EB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  <w:shd w:val="clear" w:color="auto" w:fill="FFFFFF"/>
              </w:rPr>
              <w:t xml:space="preserve">Utrwalenie </w:t>
            </w:r>
            <w:r w:rsidR="00FB5064">
              <w:rPr>
                <w:sz w:val="18"/>
                <w:szCs w:val="18"/>
                <w:shd w:val="clear" w:color="auto" w:fill="FFFFFF"/>
              </w:rPr>
              <w:br/>
            </w:r>
            <w:r w:rsidRPr="00B268DF">
              <w:rPr>
                <w:sz w:val="18"/>
                <w:szCs w:val="18"/>
                <w:shd w:val="clear" w:color="auto" w:fill="FFFFFF"/>
              </w:rPr>
              <w:t xml:space="preserve">i powtórzenie wiadomości </w:t>
            </w:r>
            <w:r w:rsidR="00FB5064">
              <w:rPr>
                <w:sz w:val="18"/>
                <w:szCs w:val="18"/>
                <w:shd w:val="clear" w:color="auto" w:fill="FFFFFF"/>
              </w:rPr>
              <w:br/>
            </w:r>
            <w:r w:rsidRPr="00B268DF">
              <w:rPr>
                <w:sz w:val="18"/>
                <w:szCs w:val="18"/>
                <w:shd w:val="clear" w:color="auto" w:fill="FFFFFF"/>
              </w:rPr>
              <w:t>z klasy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BF83" w14:textId="77777777" w:rsidR="000B5B2A" w:rsidRPr="00B268DF" w:rsidRDefault="000B5B2A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Uczeń: </w:t>
            </w:r>
          </w:p>
          <w:p w14:paraId="5A52B257" w14:textId="5C3DCE9A" w:rsidR="000B5B2A" w:rsidRPr="00B268DF" w:rsidRDefault="009C28C4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–</w:t>
            </w:r>
            <w:r w:rsidR="000B5B2A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FE7CF8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wymienia dary Ducha </w:t>
            </w:r>
            <w:r w:rsidR="000B5B2A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Świętego,</w:t>
            </w:r>
          </w:p>
          <w:p w14:paraId="1110A5C8" w14:textId="4A2BE401" w:rsidR="000B5B2A" w:rsidRPr="00B268DF" w:rsidRDefault="009C28C4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–</w:t>
            </w:r>
            <w:r w:rsidR="000B5B2A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podaje w odpowiedniej kolejności sakramenty święte.</w:t>
            </w:r>
          </w:p>
          <w:p w14:paraId="46B49231" w14:textId="77777777" w:rsidR="00C906C8" w:rsidRPr="00B268DF" w:rsidRDefault="00C906C8" w:rsidP="001F63EB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45E8" w14:textId="11589503" w:rsidR="00C906C8" w:rsidRPr="00B268DF" w:rsidRDefault="000B5B2A" w:rsidP="001F63EB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  <w:shd w:val="clear" w:color="auto" w:fill="FFFFFF"/>
              </w:rPr>
              <w:t>Uczeń rozpoznaje sceny biblijne i dopasowuje je do obrazków</w:t>
            </w:r>
            <w:r w:rsidR="00B73CEE">
              <w:rPr>
                <w:rFonts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289" w14:textId="77777777" w:rsidR="00C906C8" w:rsidRPr="00B268DF" w:rsidRDefault="000B5B2A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  <w:shd w:val="clear" w:color="auto" w:fill="FFFFFF"/>
              </w:rPr>
              <w:t>Uczeń pogłębia relację z Bogiem.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1FAA" w14:textId="33050CA6" w:rsidR="006A5698" w:rsidRPr="00B268DF" w:rsidRDefault="00D5496B" w:rsidP="00B73CEE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</w:t>
            </w:r>
            <w:r w:rsidR="00D51699">
              <w:rPr>
                <w:rFonts w:cs="Times New Roman"/>
                <w:sz w:val="18"/>
                <w:szCs w:val="18"/>
              </w:rPr>
              <w:t>k</w:t>
            </w:r>
            <w:r w:rsidRPr="00B268DF">
              <w:rPr>
                <w:rFonts w:cs="Times New Roman"/>
                <w:sz w:val="18"/>
                <w:szCs w:val="18"/>
              </w:rPr>
              <w:t>ierowana</w:t>
            </w:r>
            <w:r w:rsidR="00D51699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</w:t>
            </w:r>
            <w:r w:rsidR="00D51699">
              <w:rPr>
                <w:rFonts w:cs="Times New Roman"/>
                <w:sz w:val="18"/>
                <w:szCs w:val="18"/>
              </w:rPr>
              <w:t>e</w:t>
            </w:r>
            <w:r w:rsidRPr="00B268DF">
              <w:rPr>
                <w:rFonts w:cs="Times New Roman"/>
                <w:sz w:val="18"/>
                <w:szCs w:val="18"/>
              </w:rPr>
              <w:t>lementami</w:t>
            </w:r>
            <w:r w:rsidR="00D51699">
              <w:rPr>
                <w:rFonts w:cs="Times New Roman"/>
                <w:sz w:val="18"/>
                <w:szCs w:val="18"/>
              </w:rPr>
              <w:t xml:space="preserve"> </w:t>
            </w:r>
            <w:r w:rsidRPr="00B268DF">
              <w:rPr>
                <w:rFonts w:cs="Times New Roman"/>
                <w:sz w:val="18"/>
                <w:szCs w:val="18"/>
              </w:rPr>
              <w:t xml:space="preserve">pogadanki, </w:t>
            </w:r>
            <w:r w:rsidR="006A5698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praca </w:t>
            </w:r>
            <w:r w:rsidR="00B73CE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6A5698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 tekstem słuchanym, rozsypanka wyrazowa, śpiew</w:t>
            </w:r>
          </w:p>
          <w:p w14:paraId="22867196" w14:textId="77777777" w:rsidR="00C906C8" w:rsidRPr="00B268DF" w:rsidRDefault="00C906C8" w:rsidP="006A5698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3D25" w14:textId="77777777" w:rsidR="00C906C8" w:rsidRPr="00B268DF" w:rsidRDefault="00F12D90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6A04" w14:textId="1D9CF9F9" w:rsidR="00C906C8" w:rsidRPr="00B268DF" w:rsidRDefault="00EF421F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E.4</w:t>
            </w:r>
          </w:p>
        </w:tc>
      </w:tr>
      <w:tr w:rsidR="00723DD6" w:rsidRPr="00B268DF" w14:paraId="52ADCE25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3853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A0DE" w14:textId="77777777" w:rsidR="00C906C8" w:rsidRPr="00B268DF" w:rsidRDefault="004E386C" w:rsidP="001F63EB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Rozmawiam z Bogiem Ojcem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2286" w14:textId="1BF987AE" w:rsidR="004E386C" w:rsidRPr="00B268DF" w:rsidRDefault="004E386C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Ukazanie Modlitwy Pańskiej jako wzoru modlitwy.</w:t>
            </w:r>
          </w:p>
          <w:p w14:paraId="3D6F2288" w14:textId="77777777" w:rsidR="00C906C8" w:rsidRPr="00B268DF" w:rsidRDefault="00C906C8" w:rsidP="001F63EB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898E" w14:textId="77777777" w:rsidR="004E386C" w:rsidRPr="00B268DF" w:rsidRDefault="004E386C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Uczeń: </w:t>
            </w:r>
          </w:p>
          <w:p w14:paraId="38F73DF1" w14:textId="630A33DB" w:rsidR="004E386C" w:rsidRPr="00B268DF" w:rsidRDefault="00B73CEE" w:rsidP="00FB5064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– </w:t>
            </w:r>
            <w:r w:rsidR="004E386C"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podaje z pamięci tekst modlitwy </w:t>
            </w:r>
            <w:r w:rsidR="004E386C" w:rsidRPr="00B73CEE"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 w:bidi="ar-SA"/>
              </w:rPr>
              <w:t>Ojcze nasz</w:t>
            </w:r>
          </w:p>
          <w:p w14:paraId="00101681" w14:textId="77777777" w:rsidR="004E386C" w:rsidRPr="00B268DF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(D.4.1), </w:t>
            </w:r>
          </w:p>
          <w:p w14:paraId="0CB535D4" w14:textId="219EC577" w:rsidR="004E386C" w:rsidRPr="00B268DF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softHyphen/>
            </w:r>
            <w:r w:rsidR="00B73CE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– </w:t>
            </w: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omawia schemat </w:t>
            </w:r>
            <w:r w:rsidR="00B73CE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i klasyfikuje wezwania </w:t>
            </w:r>
          </w:p>
          <w:p w14:paraId="1EDEB072" w14:textId="1974394B" w:rsidR="004E386C" w:rsidRPr="00B73CEE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 w:bidi="ar-SA"/>
              </w:rPr>
            </w:pPr>
            <w:r w:rsidRPr="00B73CEE"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 w:bidi="ar-SA"/>
              </w:rPr>
              <w:t>Modlitwy Pańskiej</w:t>
            </w:r>
            <w:r w:rsidR="00FB5064"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14:paraId="58F1C47C" w14:textId="1B7FFBD9" w:rsidR="004E386C" w:rsidRPr="00B268DF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odnoszące się do Boga </w:t>
            </w:r>
            <w:r w:rsidR="00B73CE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do człowieka (D.4.2)</w:t>
            </w:r>
          </w:p>
          <w:p w14:paraId="4E0BBE9C" w14:textId="77777777" w:rsidR="00C906C8" w:rsidRPr="00B268DF" w:rsidRDefault="00C906C8" w:rsidP="001F63EB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404A" w14:textId="77777777" w:rsidR="004E386C" w:rsidRPr="00B268DF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wymienia sytuacje, w których można odmawiać </w:t>
            </w:r>
          </w:p>
          <w:p w14:paraId="1D0DAD0F" w14:textId="29B3F3EF" w:rsidR="004E386C" w:rsidRPr="00B268DF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Modlitwę Pańską</w:t>
            </w:r>
            <w:r w:rsidR="00B73CE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(D.4.3)</w:t>
            </w:r>
            <w:r w:rsidR="00B73CE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.</w:t>
            </w:r>
          </w:p>
          <w:p w14:paraId="30B4E58D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88B" w14:textId="77A1F1BC" w:rsidR="004E386C" w:rsidRPr="00B268DF" w:rsidRDefault="004E386C" w:rsidP="00B73CEE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modli się słowami modlitwy </w:t>
            </w:r>
          </w:p>
          <w:p w14:paraId="21508494" w14:textId="1AC3B84E" w:rsidR="004E386C" w:rsidRPr="00B268DF" w:rsidRDefault="004E386C" w:rsidP="00B73CEE">
            <w:pPr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73CEE"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 w:bidi="ar-SA"/>
              </w:rPr>
              <w:t>Ojcze nasz</w:t>
            </w: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.</w:t>
            </w:r>
          </w:p>
          <w:p w14:paraId="28FADE62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2D6B" w14:textId="2B765393" w:rsidR="00C906C8" w:rsidRPr="00B268DF" w:rsidRDefault="005F1B2F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 w:rsidR="00B73CEE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  <w:r w:rsidR="004E386C" w:rsidRPr="00B268DF">
              <w:rPr>
                <w:rFonts w:cs="Times New Roman"/>
                <w:sz w:val="18"/>
                <w:szCs w:val="18"/>
              </w:rPr>
              <w:t xml:space="preserve">, praca </w:t>
            </w:r>
            <w:r w:rsidR="007D7A82">
              <w:rPr>
                <w:rFonts w:cs="Times New Roman"/>
                <w:sz w:val="18"/>
                <w:szCs w:val="18"/>
              </w:rPr>
              <w:br/>
            </w:r>
            <w:r w:rsidR="004E386C"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3738" w14:textId="77777777" w:rsidR="00C906C8" w:rsidRPr="00B268DF" w:rsidRDefault="005F1B2F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  <w:r w:rsidR="004E386C" w:rsidRPr="00B268DF">
              <w:rPr>
                <w:rFonts w:cs="Times New Roman"/>
                <w:sz w:val="18"/>
                <w:szCs w:val="18"/>
              </w:rPr>
              <w:t>, Pismo Święte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0E8C" w14:textId="77777777" w:rsidR="00C906C8" w:rsidRPr="00B268DF" w:rsidRDefault="006953C7" w:rsidP="001F63EB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D.4.1</w:t>
            </w:r>
          </w:p>
          <w:p w14:paraId="404EFB55" w14:textId="77777777" w:rsidR="006953C7" w:rsidRPr="00B268DF" w:rsidRDefault="006953C7" w:rsidP="001F63EB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D.4.2</w:t>
            </w:r>
          </w:p>
          <w:p w14:paraId="310CC9FD" w14:textId="77777777" w:rsidR="006953C7" w:rsidRPr="00B268DF" w:rsidRDefault="006953C7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D.4.3</w:t>
            </w:r>
          </w:p>
        </w:tc>
      </w:tr>
      <w:tr w:rsidR="00723DD6" w:rsidRPr="00B268DF" w14:paraId="4820DBBE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361C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B3C1" w14:textId="77777777" w:rsidR="00C906C8" w:rsidRPr="00B268DF" w:rsidRDefault="00E7450D" w:rsidP="001F63EB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Modlitwą wielbię Boga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B607" w14:textId="77777777" w:rsidR="00C906C8" w:rsidRPr="00B268DF" w:rsidRDefault="0030282B" w:rsidP="001F63EB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modlitwą wielbimy Boga.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E5E2" w14:textId="09731572" w:rsidR="00C906C8" w:rsidRPr="00B268DF" w:rsidRDefault="0030282B" w:rsidP="001F63EB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 potrzebę modlitwy uwielbienia (D.1.5)</w:t>
            </w:r>
            <w:r w:rsidR="00FB5064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5D62" w14:textId="77777777" w:rsidR="00D51699" w:rsidRDefault="0030282B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0726819" w14:textId="77777777" w:rsidR="00D51699" w:rsidRDefault="00D51699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30282B" w:rsidRPr="00B268DF">
              <w:rPr>
                <w:sz w:val="18"/>
                <w:szCs w:val="18"/>
              </w:rPr>
              <w:t xml:space="preserve">opowiada, kiedy używamy modlitwy uwielbienia, </w:t>
            </w:r>
            <w:r w:rsidR="0030282B"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53509EA" w14:textId="44BB51EC" w:rsidR="00C906C8" w:rsidRPr="00B268DF" w:rsidRDefault="00D51699" w:rsidP="001F63EB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30282B" w:rsidRPr="00B268DF">
              <w:rPr>
                <w:sz w:val="18"/>
                <w:szCs w:val="18"/>
              </w:rPr>
              <w:t>układa modlitwę uwielbienia.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FE51" w14:textId="77777777" w:rsidR="00C906C8" w:rsidRPr="00B268DF" w:rsidRDefault="0030282B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modlitwą uwielbienia.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5EFE" w14:textId="1F0A5EA7" w:rsidR="0030282B" w:rsidRPr="00B268DF" w:rsidRDefault="005F1B2F" w:rsidP="0030282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 w:rsidR="00FB5064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  <w:p w14:paraId="3BFEE986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9CCF" w14:textId="77777777" w:rsidR="00C906C8" w:rsidRPr="00B268DF" w:rsidRDefault="005F1B2F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96F3" w14:textId="77777777" w:rsidR="00C906C8" w:rsidRPr="00B268DF" w:rsidRDefault="00AB678D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D.1.5</w:t>
            </w:r>
          </w:p>
        </w:tc>
      </w:tr>
      <w:tr w:rsidR="00723DD6" w:rsidRPr="00B268DF" w14:paraId="409FD775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DE6B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372E7" w14:textId="77777777" w:rsidR="00C906C8" w:rsidRPr="00B268DF" w:rsidRDefault="0099481B" w:rsidP="001F63EB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Modlitwą dziękuję Bogu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056D" w14:textId="77777777" w:rsidR="00C906C8" w:rsidRPr="00B268DF" w:rsidRDefault="00F83E12" w:rsidP="001F63EB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modlitwą dziękujemy Bogu.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E397" w14:textId="77777777" w:rsidR="00C906C8" w:rsidRPr="00B268DF" w:rsidRDefault="00F83E12" w:rsidP="001F63EB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 piękno modlitwy dziękczynienia (D.1.6).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EA7D" w14:textId="77777777" w:rsidR="00D51699" w:rsidRDefault="00F83E12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6EA9B51" w14:textId="77777777" w:rsidR="00D51699" w:rsidRDefault="00D51699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F83E12" w:rsidRPr="00B268DF">
              <w:rPr>
                <w:sz w:val="18"/>
                <w:szCs w:val="18"/>
              </w:rPr>
              <w:t>opowiada, kiedy modlimy się modlitwą dziękczynienia</w:t>
            </w:r>
            <w:r>
              <w:rPr>
                <w:sz w:val="18"/>
                <w:szCs w:val="18"/>
              </w:rPr>
              <w:t>,</w:t>
            </w:r>
            <w:r w:rsidR="00F83E12" w:rsidRPr="00B268DF">
              <w:rPr>
                <w:sz w:val="18"/>
                <w:szCs w:val="18"/>
              </w:rPr>
              <w:t xml:space="preserve"> </w:t>
            </w:r>
          </w:p>
          <w:p w14:paraId="7FDFEC25" w14:textId="41552800" w:rsidR="00C906C8" w:rsidRPr="00B268DF" w:rsidRDefault="00D51699" w:rsidP="001F63EB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F83E12" w:rsidRPr="00B268DF">
              <w:rPr>
                <w:sz w:val="18"/>
                <w:szCs w:val="18"/>
              </w:rPr>
              <w:softHyphen/>
              <w:t xml:space="preserve"> układa modlitwę dziękczynienia.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54E8" w14:textId="77777777" w:rsidR="00C906C8" w:rsidRPr="00B268DF" w:rsidRDefault="00F83E12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modlitwą dziękczynną.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1FB8" w14:textId="7570E805" w:rsidR="00C906C8" w:rsidRPr="00B268DF" w:rsidRDefault="005F1B2F" w:rsidP="00F83E12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 w:rsidR="007D7A82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D512" w14:textId="77777777" w:rsidR="00C906C8" w:rsidRPr="00B268DF" w:rsidRDefault="005F1B2F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FDDC" w14:textId="77777777" w:rsidR="00C906C8" w:rsidRPr="00B268DF" w:rsidRDefault="00AB678D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D.1.6</w:t>
            </w:r>
          </w:p>
        </w:tc>
      </w:tr>
      <w:tr w:rsidR="00723DD6" w:rsidRPr="00B268DF" w14:paraId="32BFC032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8B21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52D9" w14:textId="77777777" w:rsidR="00C906C8" w:rsidRPr="00B268DF" w:rsidRDefault="00A503C3" w:rsidP="001F63EB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Modlitwą  przepraszam Boga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0ADA" w14:textId="77777777" w:rsidR="00C906C8" w:rsidRPr="00B268DF" w:rsidRDefault="00343756" w:rsidP="001F63EB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modlitwą przepraszamy Boga.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13A1" w14:textId="0781FBCF" w:rsidR="00C906C8" w:rsidRPr="00B268DF" w:rsidRDefault="00CC0006" w:rsidP="00963CB7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rStyle w:val="Uwydatnienie"/>
                <w:i w:val="0"/>
                <w:color w:val="000000"/>
                <w:sz w:val="18"/>
                <w:szCs w:val="18"/>
              </w:rPr>
              <w:softHyphen/>
            </w:r>
            <w:r w:rsidR="00343756" w:rsidRPr="00B268DF">
              <w:rPr>
                <w:sz w:val="18"/>
                <w:szCs w:val="18"/>
              </w:rPr>
              <w:t>Uczeń uzasadnia sens modlitwy przebłagalnej (D.1.7).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1DA0" w14:textId="77777777" w:rsidR="007D7A82" w:rsidRDefault="00343756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02CD770" w14:textId="1C994681" w:rsidR="00C906C8" w:rsidRPr="00B268DF" w:rsidRDefault="007D7A82" w:rsidP="001F63EB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343756" w:rsidRPr="00B268DF">
              <w:rPr>
                <w:sz w:val="18"/>
                <w:szCs w:val="18"/>
              </w:rPr>
              <w:t xml:space="preserve">opowiada, kiedy modlimy się modlitwą przebłagalną, </w:t>
            </w:r>
            <w:r w:rsidR="00343756"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343756" w:rsidRPr="00B268DF">
              <w:rPr>
                <w:sz w:val="18"/>
                <w:szCs w:val="18"/>
              </w:rPr>
              <w:t>układa modlitwę przebłagalną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B642" w14:textId="77777777" w:rsidR="00C906C8" w:rsidRPr="00B268DF" w:rsidRDefault="00343756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modlitwą przebłagalną.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E242" w14:textId="0DEFD969" w:rsidR="00C906C8" w:rsidRPr="00B268DF" w:rsidRDefault="00CC0006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 w:rsidR="007D7A82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 w:rsidR="007D7A82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E779" w14:textId="77777777" w:rsidR="00C906C8" w:rsidRPr="00B268DF" w:rsidRDefault="00CC0006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0391" w14:textId="77777777" w:rsidR="00C906C8" w:rsidRPr="00B268DF" w:rsidRDefault="00AB678D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D.1.7</w:t>
            </w:r>
          </w:p>
        </w:tc>
      </w:tr>
      <w:tr w:rsidR="00723DD6" w:rsidRPr="00B268DF" w14:paraId="06E8559F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1503" w14:textId="77777777" w:rsidR="00C906C8" w:rsidRPr="00B268DF" w:rsidRDefault="00C906C8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B536" w14:textId="77777777" w:rsidR="00C906C8" w:rsidRPr="00B268DF" w:rsidRDefault="00564F3E" w:rsidP="001F63EB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Modlitwą proszę Boga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9709" w14:textId="77777777" w:rsidR="00C906C8" w:rsidRPr="00B268DF" w:rsidRDefault="00621CB7" w:rsidP="001F63EB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modlitwą proszę Boga.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0E9E" w14:textId="77777777" w:rsidR="007D7A82" w:rsidRDefault="00621CB7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54B06D6" w14:textId="77777777" w:rsidR="007D7A82" w:rsidRDefault="007D7A82" w:rsidP="001F63EB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21CB7" w:rsidRPr="00B268DF">
              <w:rPr>
                <w:sz w:val="18"/>
                <w:szCs w:val="18"/>
              </w:rPr>
              <w:t xml:space="preserve">wyjaśnia, kiedy możemy się modlić modlitwą prośby, </w:t>
            </w:r>
            <w:r w:rsidR="00621CB7"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805FF02" w14:textId="4A51FA7C" w:rsidR="00C906C8" w:rsidRPr="00B268DF" w:rsidRDefault="007D7A82" w:rsidP="001F63EB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21CB7" w:rsidRPr="00B268DF">
              <w:rPr>
                <w:sz w:val="18"/>
                <w:szCs w:val="18"/>
              </w:rPr>
              <w:t>opowiada, czym jest modlitwa prośby.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E3E7" w14:textId="77777777" w:rsidR="00C906C8" w:rsidRPr="00B268DF" w:rsidRDefault="00621CB7" w:rsidP="001F63EB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układa wezwania do modlitwy błagalnej (D.1.8)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F3ED" w14:textId="77777777" w:rsidR="00C906C8" w:rsidRPr="00B268DF" w:rsidRDefault="00621CB7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modlitwą prośby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B13A" w14:textId="62770D08" w:rsidR="00C906C8" w:rsidRPr="00B268DF" w:rsidRDefault="00CC0006" w:rsidP="00621CB7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 w:rsidR="00A52265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 w:rsidR="00A52265"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7A6" w14:textId="77777777" w:rsidR="00C906C8" w:rsidRPr="00B268DF" w:rsidRDefault="00CC0006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1362" w14:textId="77777777" w:rsidR="00C906C8" w:rsidRPr="00B268DF" w:rsidRDefault="00AB678D" w:rsidP="001F63EB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D.1.8</w:t>
            </w:r>
          </w:p>
        </w:tc>
      </w:tr>
      <w:tr w:rsidR="00EF421F" w:rsidRPr="00B268DF" w14:paraId="556A36A2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5F06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F2DBD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Modlę się we wspólnocie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8D37" w14:textId="40680B1F" w:rsidR="00EF421F" w:rsidRPr="00A52265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A52265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 xml:space="preserve">Uwrażliwienie na potrzebę modlitwy wspólnotowej </w:t>
            </w:r>
            <w:r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A52265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w życiu człowieka.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96A9" w14:textId="77777777" w:rsidR="00EF421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color w:val="000000"/>
                <w:sz w:val="18"/>
                <w:szCs w:val="18"/>
              </w:rPr>
              <w:t xml:space="preserve">Uczeń: </w:t>
            </w:r>
          </w:p>
          <w:p w14:paraId="0C2BD335" w14:textId="77777777" w:rsidR="00EF421F" w:rsidRDefault="00EF421F" w:rsidP="00EF421F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Style w:val="Uwydatnienie"/>
                <w:i w:val="0"/>
                <w:color w:val="000000"/>
                <w:sz w:val="18"/>
                <w:szCs w:val="18"/>
              </w:rPr>
              <w:t xml:space="preserve">– </w:t>
            </w:r>
            <w:r w:rsidRPr="00A5226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wyjaśnia, czym jest modlitwa wspólnotowa (D.1.3),</w:t>
            </w:r>
          </w:p>
          <w:p w14:paraId="630863D9" w14:textId="3DB3EF85" w:rsidR="00EF421F" w:rsidRPr="00A52265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A5226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– wskazuje, że Msza Święta jest najdoskonalszą formą modlitwy wspólnotowej (D.6.1).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7930" w14:textId="1E8A1217" w:rsidR="00EF421F" w:rsidRPr="00A52265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A5226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Uczeń wyjaśnia znaczenie modlitwy wspólnotowej.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FBDC" w14:textId="200BBE56" w:rsidR="00EF421F" w:rsidRPr="00A52265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5226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bierze udział w modlitwie wspólnotowej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A5226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 domu, w kościele, w szkole (D.1.d).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DD18" w14:textId="57CB5E48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C813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5CC3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3700C7">
              <w:rPr>
                <w:rFonts w:cs="Times New Roman"/>
                <w:sz w:val="20"/>
                <w:szCs w:val="20"/>
              </w:rPr>
              <w:t>D.1.3</w:t>
            </w:r>
          </w:p>
          <w:p w14:paraId="12CE8BA5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3700C7">
              <w:rPr>
                <w:rFonts w:cs="Times New Roman"/>
                <w:sz w:val="20"/>
                <w:szCs w:val="20"/>
              </w:rPr>
              <w:t>D.1.d</w:t>
            </w:r>
          </w:p>
          <w:p w14:paraId="443C392C" w14:textId="18CFF483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3700C7">
              <w:rPr>
                <w:rFonts w:cs="Times New Roman"/>
                <w:sz w:val="20"/>
                <w:szCs w:val="20"/>
              </w:rPr>
              <w:t>D.6.1</w:t>
            </w:r>
          </w:p>
        </w:tc>
      </w:tr>
      <w:tr w:rsidR="00EF421F" w:rsidRPr="00B268DF" w14:paraId="59A1DCAD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C30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167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Maryja uczy mnie modlitwy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F082" w14:textId="77777777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Maryja jest najlepszą nauczycielką modlitwy.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17A8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40E68D2" w14:textId="7ABD62E8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dlaczego Maryja jest najlepszą nauczycielką modlitwy,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>opowiada, w jaki sposób Maryja modliła się do Boga po usłyszeniu radosnej nowiny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FF9B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odmawia modlitwę </w:t>
            </w:r>
            <w:r w:rsidRPr="00A52265">
              <w:rPr>
                <w:i/>
                <w:iCs/>
                <w:sz w:val="18"/>
                <w:szCs w:val="18"/>
              </w:rPr>
              <w:t>Magnificat</w:t>
            </w:r>
            <w:r w:rsidRPr="00B268DF">
              <w:rPr>
                <w:sz w:val="18"/>
                <w:szCs w:val="18"/>
              </w:rPr>
              <w:t xml:space="preserve"> (D.5.2).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A372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tak jak Maryja.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007E" w14:textId="5F169E61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tekstem słuchanym, </w:t>
            </w:r>
            <w:r w:rsidRPr="00B268DF">
              <w:rPr>
                <w:sz w:val="18"/>
                <w:szCs w:val="18"/>
              </w:rPr>
              <w:t>burza mózgów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9E77" w14:textId="69F1109D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B268D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 xml:space="preserve">odręcznik 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1A04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D.5.2</w:t>
            </w:r>
          </w:p>
        </w:tc>
      </w:tr>
      <w:tr w:rsidR="00EF421F" w:rsidRPr="00B268DF" w14:paraId="7F77F21A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AECB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6256" w14:textId="1600581C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 xml:space="preserve">Modlę  się 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z Maryją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46C0" w14:textId="77777777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możemy się modlić za wstawiennictwem Maryi.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7A76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89C1B4F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podaje z pamięci najważniejsze modlitwy maryjne: </w:t>
            </w:r>
            <w:r w:rsidRPr="00DF6A4F">
              <w:rPr>
                <w:i/>
                <w:iCs/>
                <w:sz w:val="18"/>
                <w:szCs w:val="18"/>
              </w:rPr>
              <w:t>Pozdrowienie Anielskie</w:t>
            </w:r>
            <w:r w:rsidRPr="00B268DF">
              <w:rPr>
                <w:sz w:val="18"/>
                <w:szCs w:val="18"/>
              </w:rPr>
              <w:t xml:space="preserve">, </w:t>
            </w:r>
            <w:r w:rsidRPr="00DF6A4F">
              <w:rPr>
                <w:i/>
                <w:iCs/>
                <w:sz w:val="18"/>
                <w:szCs w:val="18"/>
              </w:rPr>
              <w:t>Pod Twoją obronę</w:t>
            </w:r>
            <w:r w:rsidRPr="00B268DF">
              <w:rPr>
                <w:sz w:val="18"/>
                <w:szCs w:val="18"/>
              </w:rPr>
              <w:t xml:space="preserve">, </w:t>
            </w:r>
            <w:r w:rsidRPr="00DF6A4F">
              <w:rPr>
                <w:i/>
                <w:iCs/>
                <w:sz w:val="18"/>
                <w:szCs w:val="18"/>
              </w:rPr>
              <w:t>Różaniec</w:t>
            </w:r>
            <w:r w:rsidRPr="00B268DF">
              <w:rPr>
                <w:sz w:val="18"/>
                <w:szCs w:val="18"/>
              </w:rPr>
              <w:t xml:space="preserve">, </w:t>
            </w:r>
            <w:r w:rsidRPr="00DF6A4F">
              <w:rPr>
                <w:i/>
                <w:iCs/>
                <w:sz w:val="18"/>
                <w:szCs w:val="18"/>
              </w:rPr>
              <w:t>Anioł Pański</w:t>
            </w:r>
            <w:r w:rsidRPr="00B268DF">
              <w:rPr>
                <w:sz w:val="18"/>
                <w:szCs w:val="18"/>
              </w:rPr>
              <w:t xml:space="preserve"> (D.5.3),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D60EE7E" w14:textId="16E749B8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omawia modlitwy maryjne.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4133" w14:textId="4203D104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wymienia przykładowe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których warto się modlić za wstawiennictwem Maryi (D.5.4).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ACF" w14:textId="1DE9BE04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na wzór Maryi modli się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różnych okolicznościach życia (D.5.a).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7367" w14:textId="010029F4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05D8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F79F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D.5.3</w:t>
            </w:r>
          </w:p>
          <w:p w14:paraId="72278BE4" w14:textId="473B3AB0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D.5.4</w:t>
            </w:r>
          </w:p>
          <w:p w14:paraId="722E90DA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D.5.a</w:t>
            </w:r>
          </w:p>
        </w:tc>
      </w:tr>
      <w:tr w:rsidR="00EF421F" w:rsidRPr="00B268DF" w14:paraId="146D1D3C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D9D7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D377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Modlitwą wyznaję wiarę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4535" w14:textId="4647506C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modlitwą wyznajemy wiarę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FF4F" w14:textId="77777777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podaje z pamięci treść </w:t>
            </w:r>
            <w:r w:rsidRPr="00444F59">
              <w:rPr>
                <w:i/>
                <w:iCs/>
                <w:sz w:val="18"/>
                <w:szCs w:val="18"/>
              </w:rPr>
              <w:t>Wyznania wiary</w:t>
            </w:r>
            <w:r w:rsidRPr="00B268DF">
              <w:rPr>
                <w:sz w:val="18"/>
                <w:szCs w:val="18"/>
              </w:rPr>
              <w:t xml:space="preserve"> (A.6.4).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599C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w jaki sposób może wyznawać swoją wiarę.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C55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wyznaje wiarę w Boga poprzez modlitwę.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875E" w14:textId="4D54E1DE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pogadanki, praca z tekstem słuchanym, słoneczko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0DB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  <w:p w14:paraId="3DD02D40" w14:textId="4C69EA19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 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CF2E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A.6.4</w:t>
            </w:r>
          </w:p>
        </w:tc>
      </w:tr>
      <w:tr w:rsidR="00EF421F" w:rsidRPr="00B268DF" w14:paraId="47ECF0C2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54A6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3394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Modlitwa w  Starym Testamencie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9559" w14:textId="1646A2DE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różnych momentach życia możemy się zwracać do Boga.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4495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9CB79AA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podaje przykłady najważniejszych modlitw zawartych w Starym Testamencie (D.2.1),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1785657" w14:textId="09AC796B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identyfikuje autorów poznanych modlitw starotestamentalnych (D.2.2).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2DBC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 rolę modlitwy w trudnych momentach życia (D.2.3).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4FD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CE081ED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modli się modlitwami zawartymi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Starym Testamencie, </w:t>
            </w:r>
            <w:r w:rsidRPr="00B268DF">
              <w:rPr>
                <w:sz w:val="18"/>
                <w:szCs w:val="18"/>
              </w:rPr>
              <w:softHyphen/>
            </w:r>
          </w:p>
          <w:p w14:paraId="66084EF3" w14:textId="6589C4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zwraca się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modlitwie do Boga w trudnych momentach życia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AF52" w14:textId="315E90D6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tekstem słuchanym </w:t>
            </w:r>
          </w:p>
          <w:p w14:paraId="3F57BDF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C37D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5791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D.2.1</w:t>
            </w:r>
          </w:p>
          <w:p w14:paraId="6F7B489D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D.2.2</w:t>
            </w:r>
          </w:p>
          <w:p w14:paraId="679DA173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D.2.3</w:t>
            </w:r>
          </w:p>
          <w:p w14:paraId="2547A0B4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EF421F" w:rsidRPr="00B268DF" w14:paraId="521D95D5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145F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6ECF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Modlitwa w moim życiu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BD10" w14:textId="26CC0CFD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modlitwa pełni </w:t>
            </w:r>
            <w:r w:rsidRPr="00B268DF">
              <w:rPr>
                <w:sz w:val="18"/>
                <w:szCs w:val="18"/>
              </w:rPr>
              <w:lastRenderedPageBreak/>
              <w:t xml:space="preserve">ważną rolę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życiu każdego chrześcijanina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3799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rStyle w:val="Uwydatnienie"/>
                <w:i w:val="0"/>
                <w:color w:val="000000"/>
                <w:sz w:val="18"/>
                <w:szCs w:val="18"/>
              </w:rPr>
              <w:lastRenderedPageBreak/>
              <w:t xml:space="preserve"> </w:t>
            </w: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DA40B36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 w:rsidRPr="00B268DF">
              <w:rPr>
                <w:sz w:val="18"/>
                <w:szCs w:val="18"/>
              </w:rPr>
              <w:t xml:space="preserve">wymienia świętych, którzy stali się wzorami ludzi modlitwy (D.7.1),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0C7DBB0" w14:textId="3465CA6F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wymienia postawy, jakie przyjmuje się podczas modlitwy (D.6.3).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B57B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AFEA828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 w:rsidRPr="00B268DF">
              <w:rPr>
                <w:sz w:val="18"/>
                <w:szCs w:val="18"/>
              </w:rPr>
              <w:t>wskazuje teksty wybranych modlitw świętych (D.7.2),</w:t>
            </w:r>
          </w:p>
          <w:p w14:paraId="6E43D6B6" w14:textId="7685EA68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</w:t>
            </w:r>
            <w:r w:rsidRPr="00B268DF">
              <w:rPr>
                <w:sz w:val="18"/>
                <w:szCs w:val="18"/>
              </w:rPr>
              <w:softHyphen/>
              <w:t xml:space="preserve"> wypowiada akty strzeliste, aby jednoczyć się z Jezusem (D.1.h).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7D0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lastRenderedPageBreak/>
              <w:softHyphen/>
              <w:t xml:space="preserve"> </w:t>
            </w: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76AB639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modli się na wzór świętych (D.7.a), </w:t>
            </w:r>
          </w:p>
          <w:p w14:paraId="3B90F3E9" w14:textId="13DD69F9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  <w:r w:rsidRPr="00B268DF">
              <w:rPr>
                <w:sz w:val="18"/>
                <w:szCs w:val="18"/>
              </w:rPr>
              <w:softHyphen/>
              <w:t xml:space="preserve"> modli się na głos oraz w myślach (D.1.b).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0BC9" w14:textId="2B2B5A0C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lastRenderedPageBreak/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lastRenderedPageBreak/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E534" w14:textId="5B9C3FFB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8830" w14:textId="264F902D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D.7.1</w:t>
            </w:r>
          </w:p>
          <w:p w14:paraId="555ADA66" w14:textId="470F9F3A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D.6.3</w:t>
            </w:r>
          </w:p>
          <w:p w14:paraId="260B0086" w14:textId="672F52F5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D.7.2</w:t>
            </w:r>
          </w:p>
          <w:p w14:paraId="7A315746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D.1.h</w:t>
            </w:r>
          </w:p>
          <w:p w14:paraId="5A1D8C24" w14:textId="3BE2EBE9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D.7.a</w:t>
            </w:r>
          </w:p>
          <w:p w14:paraId="70DCC484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D.1.b</w:t>
            </w:r>
          </w:p>
          <w:p w14:paraId="0B810D02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  <w:p w14:paraId="60AFC4CB" w14:textId="1476A0FF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EF421F" w:rsidRPr="00B268DF" w14:paraId="7B40F497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F068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B26E" w14:textId="600A4CB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 xml:space="preserve">Chcę rozmawiać 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z Jezusem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E7FA" w14:textId="062DE459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poprzez udział w różnych formach modlitewnych rozmawiam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Jezusem.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1645" w14:textId="268CF44E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uzasadnia wartość uczestnictwa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nabożeństwach różańcowych, drogi krzyżowej, majowych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czerwcowych (B.7.1).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349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ukazuje związek nabożeństw ze czcią dla Jezusa ukrzyżowanego, Najświętszego Serca Pana Jezusa i Maryi (B.7.2).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C221" w14:textId="756767C0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okazuje Jezusowi Ukrzyżowanemu, Najświętszemu Sercu Jezusa, Matce Najświętszej i Jej Niepokalanemu Sercu cześć, wdzięczność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szacunek (B.7.a).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18B9" w14:textId="1B042F02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358B" w14:textId="3B2B3F2A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E225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B.7.1</w:t>
            </w:r>
          </w:p>
          <w:p w14:paraId="2AD19EAD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B.7.2</w:t>
            </w:r>
          </w:p>
          <w:p w14:paraId="46C128A4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B.7.a</w:t>
            </w:r>
          </w:p>
        </w:tc>
      </w:tr>
      <w:tr w:rsidR="00EF421F" w:rsidRPr="00B268DF" w14:paraId="1A8E88C8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3CF8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B02B" w14:textId="052314FD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 xml:space="preserve">Sakramenty znakami spotkania 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z Chrystusem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0C55" w14:textId="2DE8E283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sakramenty są znakami spotkania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Chrystusem (B.3.2).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350E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 xml:space="preserve">wyjaśnia, czym są sakramenty święte, </w:t>
            </w:r>
          </w:p>
          <w:p w14:paraId="5325E733" w14:textId="0CA751FC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softHyphen/>
              <w:t xml:space="preserve"> wyraża przekonanie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o obecności Chrystusa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sakramentach (B.3.a),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357E0E2" w14:textId="1A2665F8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omawia sakramenty święte.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2D4C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wymienia sakramenty święte (B.3.1).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855C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pragnie przyjmować sakramenty święte.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28EF" w14:textId="0A00E3F4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</w:t>
            </w:r>
            <w:r w:rsidRPr="00B268DF">
              <w:rPr>
                <w:sz w:val="18"/>
                <w:szCs w:val="18"/>
              </w:rPr>
              <w:t>quiz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453E" w14:textId="291399B2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555C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B.3.2</w:t>
            </w:r>
          </w:p>
          <w:p w14:paraId="0D796B63" w14:textId="77777777" w:rsidR="00EF421F" w:rsidRPr="00B268D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B.3.a</w:t>
            </w:r>
          </w:p>
          <w:p w14:paraId="06197AF4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B.3.1</w:t>
            </w:r>
          </w:p>
        </w:tc>
      </w:tr>
      <w:tr w:rsidR="00EF421F" w:rsidRPr="00B268DF" w14:paraId="5D4C2E24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2597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EFE4" w14:textId="233D2C6C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Dekalog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t xml:space="preserve"> –</w:t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 xml:space="preserve"> Bóg troszczy się 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o człowieka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D619" w14:textId="7CDDE2C1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poprzez Dekalog Bóg troszczy się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człowieka.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5A0E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201BA2F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czym jest Dekalog,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40D2F83" w14:textId="43CF4D9D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wie, kim jest Mojżesz.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716E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w jaki sposób człowiek otrzymał Dekalog.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AE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łączy przestrzeganie Dekalogu z troską Boga o człowieka.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83A1" w14:textId="18B509E6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9539" w14:textId="3F47D7FF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7FE9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C.1.1</w:t>
            </w:r>
          </w:p>
          <w:p w14:paraId="3515EDC7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C.1.2</w:t>
            </w:r>
          </w:p>
          <w:p w14:paraId="254FC6DB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C.1.3</w:t>
            </w:r>
          </w:p>
          <w:p w14:paraId="008C980E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C.1.4</w:t>
            </w:r>
          </w:p>
          <w:p w14:paraId="2CB1F20E" w14:textId="77777777" w:rsidR="00EF421F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C.1.5</w:t>
            </w:r>
          </w:p>
          <w:p w14:paraId="061E8E77" w14:textId="419FD9EE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01F4D1A7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FCC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7F76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Bóg jest jedyny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6E9" w14:textId="1286B62A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D570E3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 xml:space="preserve">Kształtowanie postaw życiowych zgodnych </w:t>
            </w:r>
            <w:r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D570E3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z I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81A1" w14:textId="79358E5C" w:rsidR="00EF421F" w:rsidRPr="00661BF1" w:rsidRDefault="00EF421F" w:rsidP="00EF421F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18"/>
                <w:szCs w:val="18"/>
              </w:rPr>
            </w:pP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zna treść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znaczenie I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2407" w14:textId="77777777" w:rsidR="00EF421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Uczeń:</w:t>
            </w:r>
          </w:p>
          <w:p w14:paraId="3DA1C119" w14:textId="77777777" w:rsidR="00EF421F" w:rsidRDefault="00EF421F" w:rsidP="00EF421F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– </w:t>
            </w: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wymienia sytuacje,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w których łamiemy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przykazanie,</w:t>
            </w:r>
          </w:p>
          <w:p w14:paraId="39B6E50A" w14:textId="518AFA5A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– </w:t>
            </w: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wyjaśnia, kiedy wypełniamy I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B86" w14:textId="75C7354B" w:rsidR="00EF421F" w:rsidRPr="00661BF1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661BF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Uczeń żyje zgodnie z I przykazaniem.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53D2" w14:textId="139656EC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słuchanym, śpiew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655A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FA3B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63FF81B2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5C1F88D1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40D09D22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00B6DACE" w14:textId="1E28E7B6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593C4CA9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ABB8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6BB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Imię Boga jest święte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7A66" w14:textId="099163BE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Kształtowanie postaw życiowych zgodnych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II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89A7" w14:textId="12146BD8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II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45E5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których łamiemy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II przykazanie,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E6D8309" w14:textId="23B9C304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kiedy wypełniamy II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463" w14:textId="77777777" w:rsidR="00EF421F" w:rsidRPr="00B268DF" w:rsidRDefault="00EF421F" w:rsidP="00EF421F">
            <w:pPr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II przykazaniem.</w:t>
            </w:r>
          </w:p>
          <w:p w14:paraId="0CAAA99D" w14:textId="77777777" w:rsidR="00EF421F" w:rsidRPr="00B268DF" w:rsidRDefault="00EF421F" w:rsidP="00EF421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9207" w14:textId="392A59D9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CD8A" w14:textId="28C5AB5B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 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7B88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6214CA2D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529CFBE9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6B78F222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70110D68" w14:textId="19EDF00D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1E36E5BF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CF3A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CA1F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Dzień święty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F063" w14:textId="77777777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Kształtowanie postaw życiowych zgodnych z III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D9CF" w14:textId="30EF6F52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III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FB8A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8959321" w14:textId="11EA28F8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których łamiemy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III przykazanie,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7A7BDDC" w14:textId="301250AB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kiedy wypełniamy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III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483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III przykazaniem.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3A25" w14:textId="49AD79B3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6E23" w14:textId="1F22B01B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Podręcznik, </w:t>
            </w:r>
            <w:r w:rsidRPr="00B268DF">
              <w:rPr>
                <w:sz w:val="18"/>
                <w:szCs w:val="18"/>
              </w:rPr>
              <w:t xml:space="preserve">kalendarz ścienny (najlepiej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układzie jedna strona to jeden miesiąc)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77AB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34619A96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1F744090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49DDA682" w14:textId="77777777" w:rsidR="00EF421F" w:rsidRPr="00AD3B79" w:rsidRDefault="00EF421F" w:rsidP="00EF421F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3AD5269B" w14:textId="5749AD08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2400DD19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9745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0576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Szanuję rodziców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E6014" w14:textId="77777777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Kształtowanie postaw życiowych zgodnych z IV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9B70" w14:textId="2219EAA6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IV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780E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C6C65AE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</w:p>
          <w:p w14:paraId="6407AF0C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w których łamiemy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IV przykazanie,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33FC5B2" w14:textId="1EFA1CD0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kiedy wypełniamy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IV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0560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IV przykazaniem.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E0D6" w14:textId="5A1BB0B1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249F" w14:textId="10CABAC0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 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E918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769D08A5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0161945C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17854EFD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0889A80E" w14:textId="7033F0E9" w:rsidR="00EF421F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71886816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BF42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1C3F" w14:textId="1BE2C33E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 xml:space="preserve">Troszczę się 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o życie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i zdrowie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6B7C" w14:textId="77777777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Kształtowanie postaw życiowych zgodnych z V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62A4" w14:textId="6568DBD1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V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6DEC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D010B50" w14:textId="702B1895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których łamiemy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V przykazanie,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>wyjaśnia, kiedy wypełniamy V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DED1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V przykazaniem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E134" w14:textId="405AFDB8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4350" w14:textId="7DC463C4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 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0322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45090E49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0775E5AF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50F911E9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5BB6091C" w14:textId="7E30FF58" w:rsidR="00EF421F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34218276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09EF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C5B4" w14:textId="337C4424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 xml:space="preserve">Chcę mieć serce czyste </w:t>
            </w:r>
            <w:r>
              <w:rPr>
                <w:rFonts w:cs="Times New Roman"/>
                <w:bCs/>
                <w:spacing w:val="-5"/>
                <w:sz w:val="18"/>
                <w:szCs w:val="18"/>
              </w:rPr>
              <w:br/>
            </w: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i szczere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66DA" w14:textId="35D40BFF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Kształtowanie postaw życiowych zgodnych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VI i IX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9894" w14:textId="418B8FD6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VI i IX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B1EC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D9F4A42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których łamiemy VI i IX przykazanie, </w:t>
            </w:r>
          </w:p>
          <w:p w14:paraId="08B84873" w14:textId="22F087EA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softHyphen/>
              <w:t xml:space="preserve"> opowiada, kiedy wypełniamy VI i IX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1FB9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VI i IX przykazaniem.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BBAD" w14:textId="424B8D83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898E" w14:textId="73C3E5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 xml:space="preserve">odręcznik, </w:t>
            </w:r>
            <w:r w:rsidRPr="00B268DF">
              <w:rPr>
                <w:sz w:val="18"/>
                <w:szCs w:val="18"/>
              </w:rPr>
              <w:t xml:space="preserve">czasopisma lub obrazki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modą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7A41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24E6142A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29A05AB6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07C4CE97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375ADEC8" w14:textId="24361B7F" w:rsidR="00EF421F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EF421F" w:rsidRPr="00B268DF" w14:paraId="1B66E8A5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C09D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790C" w14:textId="62F16C23" w:rsidR="00EF421F" w:rsidRPr="00B268DF" w:rsidRDefault="00EF421F" w:rsidP="00EF421F">
            <w:pPr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Cieszę się z tego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B268DF">
              <w:rPr>
                <w:rFonts w:cs="Times New Roman"/>
                <w:sz w:val="18"/>
                <w:szCs w:val="18"/>
              </w:rPr>
              <w:t xml:space="preserve"> co mam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AB75" w14:textId="62CE64BD" w:rsidR="00EF421F" w:rsidRPr="00B268DF" w:rsidRDefault="00EF421F" w:rsidP="00EF421F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Kształtowanie postaw życiowych zgodnych z VII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X przykazaniem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8922" w14:textId="47707D81" w:rsidR="00EF421F" w:rsidRPr="00B268DF" w:rsidRDefault="00EF421F" w:rsidP="00EF421F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VII i X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7E2D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EE885EE" w14:textId="77777777" w:rsidR="00EF421F" w:rsidRDefault="00EF421F" w:rsidP="00EF42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których łamiemy VII i X przykazanie,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4C1D131" w14:textId="0A762C9D" w:rsidR="00EF421F" w:rsidRPr="00B268DF" w:rsidRDefault="00EF421F" w:rsidP="00EF421F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kiedy wypełniamy VII i X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17C0" w14:textId="77777777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VII i X przykazaniem.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D725" w14:textId="1F416740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A1B3" w14:textId="6F1261B0" w:rsidR="00EF421F" w:rsidRPr="00B268DF" w:rsidRDefault="00EF421F" w:rsidP="00EF421F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229B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12865FEA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481A520C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34CA7F7C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3C6C2226" w14:textId="57898BD1" w:rsidR="00EF421F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F73C1E" w:rsidRPr="00B268DF" w14:paraId="1C9F856E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B770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380E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Mówię dobrze o innych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27EF" w14:textId="77777777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Kształtowanie postaw życiowych zgodnych z VIII przykazaniem.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D42A" w14:textId="4CA8ADAA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zna treść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znaczenie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VIII przykazania.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FD94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250EA7F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sytuacje,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których łamiemy VIII przykazanie,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7642F05" w14:textId="103795E4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kiedy wypełniamy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VIII przykazanie.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BAF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żyje zgodnie z VIII przykazaniem.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B39B" w14:textId="3F7DFB8F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</w:t>
            </w:r>
            <w:r w:rsidRPr="00B268DF">
              <w:rPr>
                <w:sz w:val="18"/>
                <w:szCs w:val="18"/>
              </w:rPr>
              <w:t>zabawa w głuchy telefon, śpiew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2509" w14:textId="737A7DFC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7B34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C.1.2</w:t>
            </w:r>
          </w:p>
          <w:p w14:paraId="72C8542D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C.1.3</w:t>
            </w:r>
          </w:p>
          <w:p w14:paraId="0A523DD5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C.1.4</w:t>
            </w:r>
          </w:p>
          <w:p w14:paraId="101AD50C" w14:textId="77777777" w:rsidR="00F73C1E" w:rsidRPr="00AD3B79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3B79">
              <w:rPr>
                <w:rFonts w:cs="Times New Roman"/>
                <w:sz w:val="20"/>
                <w:szCs w:val="20"/>
              </w:rPr>
              <w:t>C.1.5</w:t>
            </w:r>
          </w:p>
          <w:p w14:paraId="1F83C168" w14:textId="706BD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AD3B79">
              <w:rPr>
                <w:rFonts w:cs="Times New Roman"/>
                <w:sz w:val="20"/>
                <w:szCs w:val="20"/>
              </w:rPr>
              <w:t>C.1.6</w:t>
            </w:r>
          </w:p>
        </w:tc>
      </w:tr>
      <w:tr w:rsidR="00F73C1E" w:rsidRPr="00B268DF" w14:paraId="0DF73334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8DDA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A336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rFonts w:cs="Times New Roman"/>
                <w:bCs/>
                <w:spacing w:val="-5"/>
                <w:sz w:val="18"/>
                <w:szCs w:val="18"/>
              </w:rPr>
              <w:t>Przykazania kościelne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1F3E" w14:textId="77777777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Zapoznanie uczniów z treścią przykazań kościelnych.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5214" w14:textId="77777777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wymienia przykazania kościelne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D12F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omawia i wyjaśnia treść przykazań kościelnych.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E519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wypełnia przykazania kościelne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AE93" w14:textId="3D400EEE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śpiew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039C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5914" w14:textId="54CE5EA3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E.4.3</w:t>
            </w:r>
          </w:p>
        </w:tc>
      </w:tr>
      <w:tr w:rsidR="00F73C1E" w:rsidRPr="00B268DF" w14:paraId="2116B5AF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0AAF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CFA4" w14:textId="500C59B2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>
              <w:rPr>
                <w:rFonts w:cs="Times New Roman"/>
                <w:bCs/>
                <w:spacing w:val="-5"/>
                <w:sz w:val="18"/>
                <w:szCs w:val="18"/>
              </w:rPr>
              <w:t>Grzech odrzuceniem miłości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87EA" w14:textId="0CC24163" w:rsidR="00F73C1E" w:rsidRPr="002B4F54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2B4F54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Ukazanie prawdy, że każdy grzech jest odrzuceniem miłości Boga.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E2E7" w14:textId="77777777" w:rsidR="00F73C1E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color w:val="000000"/>
                <w:sz w:val="18"/>
                <w:szCs w:val="18"/>
              </w:rPr>
              <w:t xml:space="preserve">Uczeń: </w:t>
            </w:r>
          </w:p>
          <w:p w14:paraId="5ED2B293" w14:textId="77777777" w:rsidR="00F73C1E" w:rsidRDefault="00F73C1E" w:rsidP="00F73C1E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Style w:val="Uwydatnienie"/>
                <w:i w:val="0"/>
                <w:color w:val="000000"/>
                <w:sz w:val="18"/>
                <w:szCs w:val="18"/>
              </w:rPr>
              <w:t xml:space="preserve">– </w:t>
            </w:r>
            <w:r w:rsidRPr="002B4F5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wyjaśnia definicję grzechu,</w:t>
            </w:r>
          </w:p>
          <w:p w14:paraId="164704D6" w14:textId="19838394" w:rsidR="00F73C1E" w:rsidRPr="002B4F54" w:rsidRDefault="00F73C1E" w:rsidP="00F73C1E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18"/>
                <w:szCs w:val="18"/>
              </w:rPr>
            </w:pPr>
            <w:r w:rsidRPr="002B4F5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– opowiada o skutkach grzechu.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1B25" w14:textId="684024A9" w:rsidR="00F73C1E" w:rsidRPr="002B4F54" w:rsidRDefault="00F73C1E" w:rsidP="00F73C1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B4F5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opowiada, czym różni się grzech śmiertelny od grzechu powszedniego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2B4F5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w jakich okolicznościach</w:t>
            </w:r>
          </w:p>
          <w:p w14:paraId="3D9154A4" w14:textId="196313EA" w:rsidR="00F73C1E" w:rsidRPr="002B4F54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2B4F5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je popełniamy (B.10.4).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FBB0" w14:textId="35CE72BC" w:rsidR="00F73C1E" w:rsidRPr="002B4F54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2B4F5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Uczeń unika popełniania grzechów.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35D3" w14:textId="52B70CAA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C3E7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7678" w14:textId="697051E8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0350AB">
              <w:rPr>
                <w:rFonts w:cs="Times New Roman"/>
                <w:sz w:val="20"/>
                <w:szCs w:val="20"/>
              </w:rPr>
              <w:t>B.10.4</w:t>
            </w:r>
          </w:p>
        </w:tc>
      </w:tr>
      <w:tr w:rsidR="00F73C1E" w:rsidRPr="00B268DF" w14:paraId="2F87C55D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B71D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CAC0" w14:textId="77777777" w:rsidR="00F73C1E" w:rsidRPr="00B268DF" w:rsidRDefault="00F73C1E" w:rsidP="00F73C1E">
            <w:pPr>
              <w:tabs>
                <w:tab w:val="left" w:pos="1334"/>
              </w:tabs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Bóg przebacza człowiekowi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DAED" w14:textId="6780B10E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sakramencie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pojednania Bóg przebacza człowiekowi </w:t>
            </w:r>
            <w:r w:rsidRPr="00B268DF">
              <w:rPr>
                <w:sz w:val="18"/>
                <w:szCs w:val="18"/>
              </w:rPr>
              <w:lastRenderedPageBreak/>
              <w:t>popełnione zło.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9243" w14:textId="77777777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Uczeń wyjaśnia, że Bóg jest miłosiernym Ojcem, który nam przebacza.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D7DA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opowiada przypowieść o synu marnotrawnym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92EB" w14:textId="7CE9E329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prosi Boga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modlitwie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przebaczenie.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4192" w14:textId="636D1778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pogadanki, śpiew,  praca z tekstem słuchanym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7626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Pismo Święte, 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C191" w14:textId="77777777" w:rsidR="00F73C1E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B.8</w:t>
            </w:r>
          </w:p>
          <w:p w14:paraId="7F8991E4" w14:textId="77777777" w:rsidR="00F73C1E" w:rsidRDefault="00F73C1E" w:rsidP="00F73C1E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B.8.b</w:t>
            </w:r>
          </w:p>
          <w:p w14:paraId="7F9C7029" w14:textId="5BAEDD33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B.8.c</w:t>
            </w:r>
          </w:p>
        </w:tc>
      </w:tr>
      <w:tr w:rsidR="00F73C1E" w:rsidRPr="00B268DF" w14:paraId="4F0BDDBA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4CFE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5555" w14:textId="6B2A3BE5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Spotykam się z Jezusem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sakramencie pokuty i pojednania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8C65" w14:textId="4E48B035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sakrament pokuty i pojednania jest spotkaniem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przebaczającym i miłosiernym Bogiem.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B4A9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645E002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czym jest sakrament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pojednania (B.9.1),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5CA3A59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sakrament pokuty i pojednania jest lekarstwem dla grzesznika,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FF1FBE6" w14:textId="55D7FA73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przebaczenie grzechów dokonuje się w sakramencie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pojednania (B.9.b).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948C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3A2092B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co dokonuje się w sakramencie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pojednania (B.9.2),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35F2C7D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skutki sakramentu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pojednania,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1596E1C" w14:textId="024ABCC8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opowiada, jak należy się przygotować do sakramentu pokuty i pojednania (B.10.2).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13EC" w14:textId="0838EBEC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troszczy się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właściwe przygotowanie do tego sakramentu (B.10.f).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0001" w14:textId="51A5750A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F3D6" w14:textId="6E492462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51E6" w14:textId="77777777" w:rsidR="00F73C1E" w:rsidRPr="00B268DF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B.9.1</w:t>
            </w:r>
          </w:p>
          <w:p w14:paraId="7648D9BD" w14:textId="77777777" w:rsidR="00F73C1E" w:rsidRPr="00B268DF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B.9.2</w:t>
            </w:r>
          </w:p>
          <w:p w14:paraId="63D62B28" w14:textId="77777777" w:rsidR="00F73C1E" w:rsidRPr="00B268DF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B.9.b</w:t>
            </w:r>
          </w:p>
          <w:p w14:paraId="2A429558" w14:textId="77777777" w:rsidR="00F73C1E" w:rsidRPr="00B268DF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B.10.2</w:t>
            </w:r>
          </w:p>
          <w:p w14:paraId="57681574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B.10.f</w:t>
            </w:r>
          </w:p>
        </w:tc>
      </w:tr>
      <w:tr w:rsidR="00F73C1E" w:rsidRPr="00B268DF" w14:paraId="73BDA547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1991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28.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7FDB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Rozpoczynamy nowy rok liturgiczny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C688" w14:textId="507F4842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Ukazanie znaczenia poszczególnych okresów liturgicznych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5BD7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26C90BC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zna okresy, na jakie dzieli się rok liturgiczny, </w:t>
            </w:r>
            <w:r w:rsidRPr="00B268DF">
              <w:rPr>
                <w:sz w:val="18"/>
                <w:szCs w:val="18"/>
              </w:rPr>
              <w:softHyphen/>
            </w:r>
          </w:p>
          <w:p w14:paraId="56151E4E" w14:textId="69F94101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wymienia okresy roku liturgicznego i je charakteryzuje (B.4.1).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7A72" w14:textId="7A348EF5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wyjaśnia sens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przesłanie poszczególnych okresów roku liturgicznego.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E4E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ważnych wydarzeniach roku liturgicznego.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843B" w14:textId="7BE5AC54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9743" w14:textId="691984D5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B268DF">
              <w:rPr>
                <w:rFonts w:cs="Times New Roman"/>
                <w:sz w:val="18"/>
                <w:szCs w:val="18"/>
              </w:rPr>
              <w:t>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B849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B.4.1</w:t>
            </w:r>
          </w:p>
        </w:tc>
      </w:tr>
      <w:tr w:rsidR="00F73C1E" w:rsidRPr="00B268DF" w14:paraId="7C290DFF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900D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29.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14EB" w14:textId="562A7813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>
              <w:rPr>
                <w:rFonts w:cs="Times New Roman"/>
                <w:bCs/>
                <w:spacing w:val="-5"/>
                <w:sz w:val="18"/>
                <w:szCs w:val="18"/>
              </w:rPr>
              <w:t>Boże Narodzenie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5F2C" w14:textId="4FD15A55" w:rsidR="00F73C1E" w:rsidRPr="00962A7B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962A7B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Uzasadnienie religijnego wymiaru świętowania Bożego Narodzenia (B.5.1).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D18E2" w14:textId="77777777" w:rsidR="00F73C1E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color w:val="000000"/>
                <w:sz w:val="18"/>
                <w:szCs w:val="18"/>
              </w:rPr>
              <w:t xml:space="preserve">Uczeń: </w:t>
            </w:r>
          </w:p>
          <w:p w14:paraId="29D1CA59" w14:textId="77777777" w:rsidR="00F73C1E" w:rsidRDefault="00F73C1E" w:rsidP="00F73C1E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Style w:val="Uwydatnienie"/>
                <w:i w:val="0"/>
                <w:color w:val="000000"/>
                <w:sz w:val="18"/>
                <w:szCs w:val="18"/>
              </w:rPr>
              <w:t xml:space="preserve">– </w:t>
            </w: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wylicza i omawia elementy świętowania Bożego Narodzenia (B.5.3),</w:t>
            </w:r>
          </w:p>
          <w:p w14:paraId="74C01916" w14:textId="21307F16" w:rsidR="00F73C1E" w:rsidRPr="00324DD9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– wymienia najważniejsze zwyczaje związane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 Bożym Narodzeniem (B.5.2).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55BC" w14:textId="1875A323" w:rsidR="00F73C1E" w:rsidRPr="00324DD9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opowiada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 narodzeniu Pana Jezusa na podstawie biblijnego opisu.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BCC1" w14:textId="73976518" w:rsidR="00F73C1E" w:rsidRPr="00976E1C" w:rsidRDefault="00F73C1E" w:rsidP="00F73C1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976E1C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pielęgnuje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976E1C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w swoim życiu osobistym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976E1C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rodzinnym zwyczaje związane z Bożym Narodzeniem</w:t>
            </w:r>
          </w:p>
          <w:p w14:paraId="7DD8C0C5" w14:textId="668DFDA5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976E1C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(B.5.b).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3D99" w14:textId="44B011F9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 xml:space="preserve">z elementami pogadanki, praca </w:t>
            </w:r>
            <w:r>
              <w:rPr>
                <w:rFonts w:cs="Times New Roman"/>
                <w:sz w:val="18"/>
                <w:szCs w:val="18"/>
              </w:rPr>
              <w:br/>
              <w:t>w grupach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167C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Podręcznik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0806" w14:textId="77777777" w:rsidR="00F73C1E" w:rsidRDefault="00F73C1E" w:rsidP="00F73C1E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962A7B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B.5.1</w:t>
            </w:r>
          </w:p>
          <w:p w14:paraId="136F9C4B" w14:textId="2A994E94" w:rsidR="00F73C1E" w:rsidRDefault="00F73C1E" w:rsidP="00F73C1E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B.5.3</w:t>
            </w:r>
          </w:p>
          <w:p w14:paraId="56684A46" w14:textId="758FC2C7" w:rsidR="00F73C1E" w:rsidRDefault="00F73C1E" w:rsidP="00F73C1E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4DD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B.5.2</w:t>
            </w:r>
          </w:p>
          <w:p w14:paraId="27305364" w14:textId="74422E9F" w:rsidR="00F73C1E" w:rsidRDefault="00F73C1E" w:rsidP="00F73C1E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976E1C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B.5.b</w:t>
            </w:r>
          </w:p>
          <w:p w14:paraId="4D3B6F48" w14:textId="3C2931FD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</w:p>
        </w:tc>
      </w:tr>
      <w:tr w:rsidR="00F73C1E" w:rsidRPr="00B268DF" w14:paraId="452A9415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DE9B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30.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BA9A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Święty Stanisław Kostka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54B3" w14:textId="77777777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konieczności bycia odpowiedzialnym za własne życie za przykładem św. Stanisława Kostki.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CD49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83592A6" w14:textId="77777777" w:rsidR="00F73C1E" w:rsidRDefault="00F73C1E" w:rsidP="00F73C1E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kim był Stanisław Kostka, </w:t>
            </w:r>
          </w:p>
          <w:p w14:paraId="21AF3E0E" w14:textId="7A47C3C4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softHyphen/>
              <w:t xml:space="preserve"> wyjaśnia, dlaczego trzeba być odpowiedzialnym za swoje życie.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6F8F" w14:textId="5387F4C5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wymienia najważniejsze fakty z życia Świętego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39F" w14:textId="77777777" w:rsidR="00F73C1E" w:rsidRPr="00B268DF" w:rsidRDefault="00F73C1E" w:rsidP="00F73C1E">
            <w:pPr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za wstawiennictwem św. Stanisława Kostki.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96E3" w14:textId="2E2E31C3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3A11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Podręcznik, </w:t>
            </w:r>
            <w:r w:rsidRPr="00B268DF">
              <w:rPr>
                <w:sz w:val="18"/>
                <w:szCs w:val="18"/>
              </w:rPr>
              <w:t>portret św. Stanisława Kostki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EFF3" w14:textId="77777777" w:rsidR="00E26672" w:rsidRDefault="00E26672" w:rsidP="00E26672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C.6.1</w:t>
            </w:r>
          </w:p>
          <w:p w14:paraId="531A255A" w14:textId="77777777" w:rsidR="00E26672" w:rsidRDefault="00E26672" w:rsidP="00E26672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D.7.1</w:t>
            </w:r>
          </w:p>
          <w:p w14:paraId="373D491C" w14:textId="2D17D313" w:rsidR="00F73C1E" w:rsidRPr="00B268DF" w:rsidRDefault="00E26672" w:rsidP="00E26672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D.7.a</w:t>
            </w:r>
          </w:p>
        </w:tc>
      </w:tr>
      <w:tr w:rsidR="00F73C1E" w:rsidRPr="00B268DF" w14:paraId="23D49F7A" w14:textId="77777777" w:rsidTr="00C23DD8">
        <w:trPr>
          <w:trHeight w:val="5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FCC76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>31.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D394BE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Antonietta Meo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E40F9" w14:textId="77777777" w:rsidR="00F73C1E" w:rsidRPr="00B268DF" w:rsidRDefault="00F73C1E" w:rsidP="00F73C1E">
            <w:pPr>
              <w:pStyle w:val="Tekstpodstawowy"/>
              <w:snapToGrid w:val="0"/>
              <w:spacing w:after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Zapoznanie uczniów z historią Antonietty Meo.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F655A" w14:textId="77777777" w:rsidR="00F73C1E" w:rsidRPr="00B268DF" w:rsidRDefault="00F73C1E" w:rsidP="00F73C1E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opowiada historię Antonietty Meo.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FFFD2" w14:textId="77777777" w:rsidR="00F73C1E" w:rsidRPr="00B268DF" w:rsidRDefault="00F73C1E" w:rsidP="00F73C1E">
            <w:pPr>
              <w:snapToGrid w:val="0"/>
              <w:spacing w:line="100" w:lineRule="atLeast"/>
              <w:rPr>
                <w:rFonts w:eastAsia="Calibri"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w czym może naśladować Antoniettę Meo.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5D1C3" w14:textId="57F291BB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zwraca się do Pana Jezusa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różnych sytuacjach swojego 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D01B4" w14:textId="3B073B15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Rozmowa kierowana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B268DF">
              <w:rPr>
                <w:rFonts w:cs="Times New Roman"/>
                <w:sz w:val="18"/>
                <w:szCs w:val="18"/>
              </w:rPr>
              <w:t>z elementami pogadanki, śpiew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72465" w14:textId="1F726F25" w:rsidR="00F73C1E" w:rsidRPr="00B268DF" w:rsidRDefault="00F73C1E" w:rsidP="00F73C1E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B268DF">
              <w:rPr>
                <w:rFonts w:cs="Times New Roman"/>
                <w:sz w:val="18"/>
                <w:szCs w:val="18"/>
              </w:rPr>
              <w:t xml:space="preserve">Podręcznik, </w:t>
            </w:r>
            <w:r w:rsidRPr="00B268DF">
              <w:rPr>
                <w:sz w:val="18"/>
                <w:szCs w:val="18"/>
              </w:rPr>
              <w:t xml:space="preserve">koperta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listem Antonietty Meo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D8CD" w14:textId="77777777" w:rsidR="00E26672" w:rsidRDefault="00E26672" w:rsidP="00E26672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482842">
              <w:rPr>
                <w:rFonts w:cs="Times New Roman"/>
                <w:sz w:val="20"/>
                <w:szCs w:val="20"/>
              </w:rPr>
              <w:t>C.6.1</w:t>
            </w:r>
          </w:p>
          <w:p w14:paraId="77DE1672" w14:textId="77777777" w:rsidR="00E26672" w:rsidRPr="00C30507" w:rsidRDefault="00E26672" w:rsidP="00E26672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30507">
              <w:rPr>
                <w:rFonts w:cs="Times New Roman"/>
                <w:sz w:val="20"/>
                <w:szCs w:val="20"/>
              </w:rPr>
              <w:t>D.7.1</w:t>
            </w:r>
          </w:p>
          <w:p w14:paraId="68FBED89" w14:textId="1E101BC9" w:rsidR="00F73C1E" w:rsidRPr="00B268DF" w:rsidRDefault="00E26672" w:rsidP="00E26672">
            <w:pPr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C30507">
              <w:rPr>
                <w:rFonts w:cs="Times New Roman"/>
                <w:sz w:val="20"/>
                <w:szCs w:val="20"/>
              </w:rPr>
              <w:t>D.7.a</w:t>
            </w:r>
          </w:p>
        </w:tc>
      </w:tr>
      <w:tr w:rsidR="00F73C1E" w:rsidRPr="00B268DF" w14:paraId="667AB7D7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36"/>
        </w:trPr>
        <w:tc>
          <w:tcPr>
            <w:tcW w:w="455" w:type="dxa"/>
          </w:tcPr>
          <w:p w14:paraId="2EF6C4B7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32.</w:t>
            </w:r>
          </w:p>
        </w:tc>
        <w:tc>
          <w:tcPr>
            <w:tcW w:w="1303" w:type="dxa"/>
          </w:tcPr>
          <w:p w14:paraId="4BE57F90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Rachunek sumienia</w:t>
            </w:r>
          </w:p>
        </w:tc>
        <w:tc>
          <w:tcPr>
            <w:tcW w:w="1559" w:type="dxa"/>
          </w:tcPr>
          <w:p w14:paraId="3E5BA469" w14:textId="67751464" w:rsidR="00F73C1E" w:rsidRPr="00A511B5" w:rsidRDefault="00F73C1E" w:rsidP="00F73C1E">
            <w:pPr>
              <w:spacing w:line="100" w:lineRule="atLeast"/>
              <w:ind w:left="50"/>
              <w:rPr>
                <w:rFonts w:cs="Times New Roman"/>
                <w:sz w:val="18"/>
                <w:szCs w:val="18"/>
              </w:rPr>
            </w:pP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Wprowadzenie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w praktykowanie rachunku sumienia.</w:t>
            </w:r>
          </w:p>
        </w:tc>
        <w:tc>
          <w:tcPr>
            <w:tcW w:w="2126" w:type="dxa"/>
          </w:tcPr>
          <w:p w14:paraId="5CBF159A" w14:textId="5846C8A6" w:rsidR="00F73C1E" w:rsidRPr="00B268DF" w:rsidRDefault="00F73C1E" w:rsidP="00F73C1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wyjaśnia, że rachunek sumienia jest jednym z warunków sakramentu pokuty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pojednania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(B.10.1).</w:t>
            </w:r>
          </w:p>
        </w:tc>
        <w:tc>
          <w:tcPr>
            <w:tcW w:w="2268" w:type="dxa"/>
          </w:tcPr>
          <w:p w14:paraId="29AC9D66" w14:textId="5CF6BC15" w:rsidR="00F73C1E" w:rsidRPr="00A511B5" w:rsidRDefault="00F73C1E" w:rsidP="00F73C1E">
            <w:pPr>
              <w:spacing w:line="100" w:lineRule="atLeast"/>
              <w:ind w:left="65"/>
              <w:rPr>
                <w:rFonts w:cs="Times New Roman"/>
                <w:sz w:val="18"/>
                <w:szCs w:val="18"/>
              </w:rPr>
            </w:pP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Uczeń opowiada, czym jest rachunek sumienia.</w:t>
            </w:r>
          </w:p>
        </w:tc>
        <w:tc>
          <w:tcPr>
            <w:tcW w:w="1701" w:type="dxa"/>
          </w:tcPr>
          <w:p w14:paraId="50ECA11B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6F895942" w14:textId="43D817B6" w:rsidR="00F73C1E" w:rsidRPr="00A511B5" w:rsidRDefault="00F73C1E" w:rsidP="00F73C1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jest przekonany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 potrzebie regularnej pracy nad sobą i przemiany życia, troszczy się</w:t>
            </w:r>
          </w:p>
          <w:p w14:paraId="63714145" w14:textId="77777777" w:rsidR="00F73C1E" w:rsidRDefault="00F73C1E" w:rsidP="00F73C1E">
            <w:pPr>
              <w:spacing w:line="100" w:lineRule="atLeast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 własne zbawienie (B.10.h),</w:t>
            </w:r>
          </w:p>
          <w:p w14:paraId="5E1F0D79" w14:textId="751408E4" w:rsidR="00F73C1E" w:rsidRPr="00A511B5" w:rsidRDefault="00F73C1E" w:rsidP="00F73C1E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lastRenderedPageBreak/>
              <w:t xml:space="preserve">– </w:t>
            </w:r>
            <w:r w:rsidRPr="00A511B5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robi rachunek sumienia.</w:t>
            </w:r>
          </w:p>
        </w:tc>
        <w:tc>
          <w:tcPr>
            <w:tcW w:w="1701" w:type="dxa"/>
          </w:tcPr>
          <w:p w14:paraId="6854B65E" w14:textId="01A00F3B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Rozmowa kierowana z elementami pogadanki, śpiew</w:t>
            </w:r>
          </w:p>
        </w:tc>
        <w:tc>
          <w:tcPr>
            <w:tcW w:w="1276" w:type="dxa"/>
          </w:tcPr>
          <w:p w14:paraId="14E52511" w14:textId="2232A71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odręcznik, </w:t>
            </w:r>
            <w:r>
              <w:rPr>
                <w:sz w:val="18"/>
                <w:szCs w:val="18"/>
              </w:rPr>
              <w:t>film</w:t>
            </w:r>
          </w:p>
        </w:tc>
        <w:tc>
          <w:tcPr>
            <w:tcW w:w="3724" w:type="dxa"/>
          </w:tcPr>
          <w:p w14:paraId="089A57BB" w14:textId="77777777" w:rsidR="00E26672" w:rsidRDefault="00E26672" w:rsidP="00E26672">
            <w:pPr>
              <w:spacing w:line="100" w:lineRule="atLeast"/>
              <w:rPr>
                <w:sz w:val="20"/>
                <w:szCs w:val="20"/>
              </w:rPr>
            </w:pPr>
            <w:r w:rsidRPr="00F63B21">
              <w:rPr>
                <w:sz w:val="20"/>
                <w:szCs w:val="20"/>
              </w:rPr>
              <w:t>B.10.1</w:t>
            </w:r>
          </w:p>
          <w:p w14:paraId="35CBCCC0" w14:textId="242456CF" w:rsidR="00F73C1E" w:rsidRPr="00B268DF" w:rsidRDefault="00E26672" w:rsidP="00E26672">
            <w:pPr>
              <w:spacing w:line="100" w:lineRule="atLeast"/>
              <w:rPr>
                <w:sz w:val="18"/>
                <w:szCs w:val="18"/>
              </w:rPr>
            </w:pPr>
            <w:r w:rsidRPr="00F63B21">
              <w:rPr>
                <w:sz w:val="20"/>
                <w:szCs w:val="20"/>
              </w:rPr>
              <w:t>B.10.h</w:t>
            </w:r>
          </w:p>
        </w:tc>
      </w:tr>
      <w:tr w:rsidR="00F73C1E" w:rsidRPr="00B268DF" w14:paraId="1F6547CE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35"/>
        </w:trPr>
        <w:tc>
          <w:tcPr>
            <w:tcW w:w="455" w:type="dxa"/>
          </w:tcPr>
          <w:p w14:paraId="0CEBA7FF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33.</w:t>
            </w:r>
          </w:p>
        </w:tc>
        <w:tc>
          <w:tcPr>
            <w:tcW w:w="1303" w:type="dxa"/>
          </w:tcPr>
          <w:p w14:paraId="4798A2E6" w14:textId="0C40D1F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Żal za grzechy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mocne postanowienie poprawy</w:t>
            </w:r>
          </w:p>
        </w:tc>
        <w:tc>
          <w:tcPr>
            <w:tcW w:w="1559" w:type="dxa"/>
          </w:tcPr>
          <w:p w14:paraId="45AE3369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Kształtowanie umiejętności żałowania za popełnione zło</w:t>
            </w:r>
          </w:p>
        </w:tc>
        <w:tc>
          <w:tcPr>
            <w:tcW w:w="2126" w:type="dxa"/>
          </w:tcPr>
          <w:p w14:paraId="3CF0F979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8B4BF5C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żal za grzechy oraz mocne postanowienie poprawy są warunkami sakramentu pokuty i pojednania (B.10.1),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6F72586" w14:textId="2580496D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czym jest żal za grzechy.</w:t>
            </w:r>
          </w:p>
        </w:tc>
        <w:tc>
          <w:tcPr>
            <w:tcW w:w="2268" w:type="dxa"/>
          </w:tcPr>
          <w:p w14:paraId="39486EE5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034FAA7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na czym polega mocne postanowienie poprawy,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267727B" w14:textId="0699F132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sposoby walki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grzechem (B.10.3).</w:t>
            </w:r>
          </w:p>
        </w:tc>
        <w:tc>
          <w:tcPr>
            <w:tcW w:w="1701" w:type="dxa"/>
          </w:tcPr>
          <w:p w14:paraId="14EB727F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C744026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podejmuje decyzję o przemianie swojego życia (B.10.b),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96C2256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dokonuje refleksji nad swoim postępowaniem, wyraża żal za grzechy (B.10.a), </w:t>
            </w:r>
            <w:r w:rsidRPr="00B268DF">
              <w:rPr>
                <w:sz w:val="18"/>
                <w:szCs w:val="18"/>
              </w:rPr>
              <w:softHyphen/>
            </w:r>
          </w:p>
          <w:p w14:paraId="259F8245" w14:textId="0A8F6040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stara się poprawić.</w:t>
            </w:r>
          </w:p>
        </w:tc>
        <w:tc>
          <w:tcPr>
            <w:tcW w:w="1701" w:type="dxa"/>
          </w:tcPr>
          <w:p w14:paraId="735563A2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1276" w:type="dxa"/>
          </w:tcPr>
          <w:p w14:paraId="2DDC4480" w14:textId="046E01BB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 </w:t>
            </w:r>
          </w:p>
        </w:tc>
        <w:tc>
          <w:tcPr>
            <w:tcW w:w="3724" w:type="dxa"/>
          </w:tcPr>
          <w:p w14:paraId="763CA5B5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B.10.1</w:t>
            </w:r>
          </w:p>
          <w:p w14:paraId="0FAE0E56" w14:textId="0B45172A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B.10.3</w:t>
            </w:r>
          </w:p>
          <w:p w14:paraId="2368BD34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B.10.a</w:t>
            </w:r>
          </w:p>
          <w:p w14:paraId="042F4411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B.10.b</w:t>
            </w:r>
          </w:p>
          <w:p w14:paraId="2453014A" w14:textId="77777777" w:rsidR="00F73C1E" w:rsidRPr="00B268DF" w:rsidRDefault="00F73C1E" w:rsidP="00F73C1E">
            <w:pPr>
              <w:spacing w:line="100" w:lineRule="atLeast"/>
              <w:ind w:left="198"/>
              <w:rPr>
                <w:sz w:val="18"/>
                <w:szCs w:val="18"/>
              </w:rPr>
            </w:pPr>
          </w:p>
        </w:tc>
      </w:tr>
      <w:tr w:rsidR="00F73C1E" w:rsidRPr="00B268DF" w14:paraId="614F18C6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14"/>
        </w:trPr>
        <w:tc>
          <w:tcPr>
            <w:tcW w:w="455" w:type="dxa"/>
          </w:tcPr>
          <w:p w14:paraId="0B806E19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34.</w:t>
            </w:r>
          </w:p>
        </w:tc>
        <w:tc>
          <w:tcPr>
            <w:tcW w:w="1303" w:type="dxa"/>
          </w:tcPr>
          <w:p w14:paraId="590C7AC4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Szczera spowiedź</w:t>
            </w:r>
          </w:p>
        </w:tc>
        <w:tc>
          <w:tcPr>
            <w:tcW w:w="1559" w:type="dxa"/>
          </w:tcPr>
          <w:p w14:paraId="4ECE8832" w14:textId="44B5CD39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Wprowadzenie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praktykowanie sakramentu pokuty i pojednania.</w:t>
            </w:r>
          </w:p>
        </w:tc>
        <w:tc>
          <w:tcPr>
            <w:tcW w:w="2126" w:type="dxa"/>
          </w:tcPr>
          <w:p w14:paraId="644BBB95" w14:textId="0D8ED5C2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wyjaśnia, że szczera spowiedź jest jednym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warunków sakramentu pokuty i pojednania (B.10.1).</w:t>
            </w:r>
          </w:p>
        </w:tc>
        <w:tc>
          <w:tcPr>
            <w:tcW w:w="2268" w:type="dxa"/>
          </w:tcPr>
          <w:p w14:paraId="34753ACD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EF02911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co się dzieje podczas spowiedzi,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8681FAA" w14:textId="4EAC0491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recytuje formułę spowiedzi.</w:t>
            </w:r>
          </w:p>
        </w:tc>
        <w:tc>
          <w:tcPr>
            <w:tcW w:w="1701" w:type="dxa"/>
          </w:tcPr>
          <w:p w14:paraId="5B4383C0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C8480D0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wyraża pragnienie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widzi potrzebę systematycznej spowiedzi (B.10.i),</w:t>
            </w:r>
          </w:p>
          <w:p w14:paraId="6A23CF58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 szczerze przyznaje się do swoich grzechów i je wypowiada (B.10.c),</w:t>
            </w:r>
            <w:r>
              <w:rPr>
                <w:sz w:val="18"/>
                <w:szCs w:val="18"/>
              </w:rPr>
              <w:t xml:space="preserve"> –</w:t>
            </w:r>
            <w:r w:rsidRPr="00B268DF">
              <w:rPr>
                <w:sz w:val="18"/>
                <w:szCs w:val="18"/>
              </w:rPr>
              <w:t xml:space="preserve"> wyraża szacunek dla sakramentu pokuty i pojednania (B.10.e),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52B0725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prowadzi ufny dialog z Chrystusem przebaczającym (B.9.c),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D93A31C" w14:textId="792D7B03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jest otwarty na miłość Boga (E.1.a).</w:t>
            </w:r>
          </w:p>
        </w:tc>
        <w:tc>
          <w:tcPr>
            <w:tcW w:w="1701" w:type="dxa"/>
          </w:tcPr>
          <w:p w14:paraId="03E547A9" w14:textId="60D52331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 </w:t>
            </w:r>
          </w:p>
        </w:tc>
        <w:tc>
          <w:tcPr>
            <w:tcW w:w="1276" w:type="dxa"/>
          </w:tcPr>
          <w:p w14:paraId="0DFAD3BF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Pismo Święte, podręcznik</w:t>
            </w:r>
          </w:p>
        </w:tc>
        <w:tc>
          <w:tcPr>
            <w:tcW w:w="3724" w:type="dxa"/>
          </w:tcPr>
          <w:p w14:paraId="6A9A0673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B.10.1</w:t>
            </w:r>
          </w:p>
          <w:p w14:paraId="31F64F3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B.10.i</w:t>
            </w:r>
          </w:p>
          <w:p w14:paraId="514A6206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B.10.c</w:t>
            </w:r>
          </w:p>
          <w:p w14:paraId="2D9F66F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B.10.e</w:t>
            </w:r>
          </w:p>
          <w:p w14:paraId="573E8D1D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B.9.c</w:t>
            </w:r>
          </w:p>
          <w:p w14:paraId="15B87AE3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E.1.a</w:t>
            </w:r>
          </w:p>
        </w:tc>
      </w:tr>
      <w:tr w:rsidR="00F73C1E" w:rsidRPr="00B268DF" w14:paraId="287608D1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61"/>
        </w:trPr>
        <w:tc>
          <w:tcPr>
            <w:tcW w:w="455" w:type="dxa"/>
          </w:tcPr>
          <w:p w14:paraId="32765A9E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35.</w:t>
            </w:r>
          </w:p>
        </w:tc>
        <w:tc>
          <w:tcPr>
            <w:tcW w:w="1303" w:type="dxa"/>
          </w:tcPr>
          <w:p w14:paraId="017F2E74" w14:textId="6BB3E770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Zadośćuczynienie Panu Bogu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bliźniemu</w:t>
            </w:r>
          </w:p>
        </w:tc>
        <w:tc>
          <w:tcPr>
            <w:tcW w:w="1559" w:type="dxa"/>
          </w:tcPr>
          <w:p w14:paraId="0725BD75" w14:textId="6FC2AF51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Kształtowanie postawy odpowiedzialności za popełnione zło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uświadomienie potrzeby jego naprawienia.</w:t>
            </w:r>
          </w:p>
        </w:tc>
        <w:tc>
          <w:tcPr>
            <w:tcW w:w="2126" w:type="dxa"/>
          </w:tcPr>
          <w:p w14:paraId="4DE1F683" w14:textId="1ACCAB8B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wyjaśnia, że zadośćuczynienie Panu Bogu i bliźniemu jest jednym z warunków sakramentu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pojednania (B.10.1).</w:t>
            </w:r>
          </w:p>
        </w:tc>
        <w:tc>
          <w:tcPr>
            <w:tcW w:w="2268" w:type="dxa"/>
          </w:tcPr>
          <w:p w14:paraId="29D17657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C3FDA03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na czym polega zadośćuczynienie Panu Bogu,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0BAF018" w14:textId="35354A99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opisuje, w jaki sposób można zadośćuczynić bliźniemu.</w:t>
            </w:r>
          </w:p>
        </w:tc>
        <w:tc>
          <w:tcPr>
            <w:tcW w:w="1701" w:type="dxa"/>
          </w:tcPr>
          <w:p w14:paraId="0DB0F91D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BE05B1B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wyraża przekonanie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o potrzebie naprawienia krzywd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zadośćuczynienia (B.10.d),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E99AB79" w14:textId="1D7AD788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dąży do świętości, naśladuje Chrystusa, czyni zadość Bogu i wynagradza bliźnim wyrządzone krzywdy (B.15.a).</w:t>
            </w:r>
          </w:p>
        </w:tc>
        <w:tc>
          <w:tcPr>
            <w:tcW w:w="1701" w:type="dxa"/>
          </w:tcPr>
          <w:p w14:paraId="78542A61" w14:textId="0CAB3A86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niedokończone zdania,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</w:tcPr>
          <w:p w14:paraId="31CE43C9" w14:textId="078A9F53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Pismo Święte, </w:t>
            </w: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  <w:p w14:paraId="7B103C73" w14:textId="510B51CE" w:rsidR="00F73C1E" w:rsidRPr="00B268DF" w:rsidRDefault="00F73C1E" w:rsidP="00F73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14:paraId="38EC0B81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B.10.1</w:t>
            </w:r>
          </w:p>
          <w:p w14:paraId="528213ED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B.10.d</w:t>
            </w:r>
          </w:p>
          <w:p w14:paraId="6343508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B.15.a</w:t>
            </w:r>
          </w:p>
        </w:tc>
      </w:tr>
      <w:tr w:rsidR="00F73C1E" w:rsidRPr="00B268DF" w14:paraId="69D49525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6"/>
        </w:trPr>
        <w:tc>
          <w:tcPr>
            <w:tcW w:w="455" w:type="dxa"/>
          </w:tcPr>
          <w:p w14:paraId="533CFA5D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36.</w:t>
            </w:r>
          </w:p>
        </w:tc>
        <w:tc>
          <w:tcPr>
            <w:tcW w:w="1303" w:type="dxa"/>
          </w:tcPr>
          <w:p w14:paraId="655DA3B7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Niedziela – pierwszy dzień tygodnia</w:t>
            </w:r>
          </w:p>
        </w:tc>
        <w:tc>
          <w:tcPr>
            <w:tcW w:w="1559" w:type="dxa"/>
          </w:tcPr>
          <w:p w14:paraId="545E8CD4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Ukazanie niedzieli jako wyjątkowego dnia tygodnia.</w:t>
            </w:r>
          </w:p>
        </w:tc>
        <w:tc>
          <w:tcPr>
            <w:tcW w:w="2126" w:type="dxa"/>
          </w:tcPr>
          <w:p w14:paraId="4A4D89B1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wskazuje niedzielę jako pierwszy dzień tygodnia.</w:t>
            </w:r>
          </w:p>
        </w:tc>
        <w:tc>
          <w:tcPr>
            <w:tcW w:w="2268" w:type="dxa"/>
          </w:tcPr>
          <w:p w14:paraId="0D87E4E8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274F487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 o znaczeniu niedzieli,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BA81BA0" w14:textId="3223CA9C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 w:rsidRPr="00B268DF">
              <w:rPr>
                <w:sz w:val="18"/>
                <w:szCs w:val="18"/>
              </w:rPr>
              <w:t>wyjaśnia, że niedziela jest pamiątką zmartwychwstania Jezusa (B.6.1)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B38982D" w14:textId="60F5FB60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 xml:space="preserve">Uczeń pragnie komunii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Chrystusem Zmartwychwstałym poprzez udział w </w:t>
            </w:r>
            <w:r w:rsidRPr="00B268DF">
              <w:rPr>
                <w:sz w:val="18"/>
                <w:szCs w:val="18"/>
              </w:rPr>
              <w:lastRenderedPageBreak/>
              <w:t>niedzielnej liturgii (B.6.b).</w:t>
            </w:r>
          </w:p>
        </w:tc>
        <w:tc>
          <w:tcPr>
            <w:tcW w:w="1701" w:type="dxa"/>
          </w:tcPr>
          <w:p w14:paraId="6532C206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Rozmowa kierowana z elementami pogadanki</w:t>
            </w:r>
          </w:p>
        </w:tc>
        <w:tc>
          <w:tcPr>
            <w:tcW w:w="1276" w:type="dxa"/>
          </w:tcPr>
          <w:p w14:paraId="674A4B8D" w14:textId="65F66DC3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 </w:t>
            </w:r>
          </w:p>
        </w:tc>
        <w:tc>
          <w:tcPr>
            <w:tcW w:w="3724" w:type="dxa"/>
          </w:tcPr>
          <w:p w14:paraId="2841453A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B.6.1</w:t>
            </w:r>
          </w:p>
          <w:p w14:paraId="6B099636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B.6.b</w:t>
            </w:r>
          </w:p>
        </w:tc>
      </w:tr>
      <w:tr w:rsidR="00F73C1E" w:rsidRPr="00B268DF" w14:paraId="2DBDB610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805"/>
        </w:trPr>
        <w:tc>
          <w:tcPr>
            <w:tcW w:w="455" w:type="dxa"/>
          </w:tcPr>
          <w:p w14:paraId="1B6A8C47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37.</w:t>
            </w:r>
          </w:p>
        </w:tc>
        <w:tc>
          <w:tcPr>
            <w:tcW w:w="1303" w:type="dxa"/>
          </w:tcPr>
          <w:p w14:paraId="61943F7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Świętowanie niedzieli</w:t>
            </w:r>
          </w:p>
        </w:tc>
        <w:tc>
          <w:tcPr>
            <w:tcW w:w="1559" w:type="dxa"/>
          </w:tcPr>
          <w:p w14:paraId="0F543AA9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Ukazanie chrześcijańskiego sposobu świętowania niedzieli.</w:t>
            </w:r>
          </w:p>
        </w:tc>
        <w:tc>
          <w:tcPr>
            <w:tcW w:w="2126" w:type="dxa"/>
          </w:tcPr>
          <w:p w14:paraId="2D5B2B3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wymienia sposoby świętowania niedzieli (B.6.a).</w:t>
            </w:r>
          </w:p>
        </w:tc>
        <w:tc>
          <w:tcPr>
            <w:tcW w:w="2268" w:type="dxa"/>
          </w:tcPr>
          <w:p w14:paraId="1D963500" w14:textId="3C510EC6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opowiada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świętowaniu Dnia Pańskiego (B.6.a)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67C0E2E" w14:textId="04CBA584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wyraża wiarę w Boga i radość ze spotkania z Nim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ludźmi w niedzielę (B.6.c).</w:t>
            </w:r>
          </w:p>
        </w:tc>
        <w:tc>
          <w:tcPr>
            <w:tcW w:w="1701" w:type="dxa"/>
          </w:tcPr>
          <w:p w14:paraId="0038B1A3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1276" w:type="dxa"/>
          </w:tcPr>
          <w:p w14:paraId="1A03732A" w14:textId="57B98A9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 </w:t>
            </w:r>
          </w:p>
        </w:tc>
        <w:tc>
          <w:tcPr>
            <w:tcW w:w="3724" w:type="dxa"/>
          </w:tcPr>
          <w:p w14:paraId="1165C789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B.6.a</w:t>
            </w:r>
          </w:p>
          <w:p w14:paraId="08A49A3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B.6.c</w:t>
            </w:r>
          </w:p>
        </w:tc>
      </w:tr>
      <w:tr w:rsidR="00F73C1E" w:rsidRPr="00B268DF" w14:paraId="365A10D5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7"/>
        </w:trPr>
        <w:tc>
          <w:tcPr>
            <w:tcW w:w="455" w:type="dxa"/>
          </w:tcPr>
          <w:p w14:paraId="61FE4DA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38.</w:t>
            </w:r>
          </w:p>
        </w:tc>
        <w:tc>
          <w:tcPr>
            <w:tcW w:w="1303" w:type="dxa"/>
          </w:tcPr>
          <w:p w14:paraId="73F6A4EF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Liturgia wyrazem wiary w Boga</w:t>
            </w:r>
          </w:p>
        </w:tc>
        <w:tc>
          <w:tcPr>
            <w:tcW w:w="1559" w:type="dxa"/>
          </w:tcPr>
          <w:p w14:paraId="582262C7" w14:textId="3BDEE639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Uświadomienie, że wiara przejawia się w udziale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liturgii.</w:t>
            </w:r>
          </w:p>
        </w:tc>
        <w:tc>
          <w:tcPr>
            <w:tcW w:w="2126" w:type="dxa"/>
          </w:tcPr>
          <w:p w14:paraId="734E9BAB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4BAE7A4" w14:textId="67E73FBD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wiara człowieka przejawia się m.in. w jego udziale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liturgii (B.2.1),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A34532C" w14:textId="039AE246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wymienia znaki i gesty, które towarzyszą liturgii.</w:t>
            </w:r>
          </w:p>
        </w:tc>
        <w:tc>
          <w:tcPr>
            <w:tcW w:w="2268" w:type="dxa"/>
          </w:tcPr>
          <w:p w14:paraId="04678186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dostrzega i docenia wartość udziału w liturgii (B.2.a).</w:t>
            </w:r>
          </w:p>
        </w:tc>
        <w:tc>
          <w:tcPr>
            <w:tcW w:w="1701" w:type="dxa"/>
          </w:tcPr>
          <w:p w14:paraId="11E0B08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świadomie uczestniczy w liturgii poprzez pobożne wykonywanie znaków i gestów (B.2.b).</w:t>
            </w:r>
          </w:p>
        </w:tc>
        <w:tc>
          <w:tcPr>
            <w:tcW w:w="1701" w:type="dxa"/>
          </w:tcPr>
          <w:p w14:paraId="73E1AD8B" w14:textId="38AE7420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</w:tcPr>
          <w:p w14:paraId="33CBA0A9" w14:textId="1B37C47F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 </w:t>
            </w:r>
          </w:p>
        </w:tc>
        <w:tc>
          <w:tcPr>
            <w:tcW w:w="3724" w:type="dxa"/>
          </w:tcPr>
          <w:p w14:paraId="25DF5447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B.2.1</w:t>
            </w:r>
          </w:p>
          <w:p w14:paraId="03B0FC51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B.2.a</w:t>
            </w:r>
          </w:p>
          <w:p w14:paraId="37CC5EB5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B.2.b</w:t>
            </w:r>
          </w:p>
        </w:tc>
      </w:tr>
      <w:tr w:rsidR="00F73C1E" w:rsidRPr="00B268DF" w14:paraId="04208FCA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23"/>
        </w:trPr>
        <w:tc>
          <w:tcPr>
            <w:tcW w:w="455" w:type="dxa"/>
          </w:tcPr>
          <w:p w14:paraId="3844955E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39.</w:t>
            </w:r>
          </w:p>
        </w:tc>
        <w:tc>
          <w:tcPr>
            <w:tcW w:w="1303" w:type="dxa"/>
          </w:tcPr>
          <w:p w14:paraId="3A2316C2" w14:textId="65BA01E3" w:rsidR="00F73C1E" w:rsidRPr="00B268DF" w:rsidRDefault="00F73C1E" w:rsidP="00F73C1E">
            <w:pPr>
              <w:tabs>
                <w:tab w:val="left" w:pos="1567"/>
              </w:tabs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Jedność działania Ojca, Syna i Ducha Świętego</w:t>
            </w:r>
          </w:p>
        </w:tc>
        <w:tc>
          <w:tcPr>
            <w:tcW w:w="1559" w:type="dxa"/>
          </w:tcPr>
          <w:p w14:paraId="6F2CE19F" w14:textId="624AE074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prawdą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współdziałaniu Osób Boskich.</w:t>
            </w:r>
          </w:p>
        </w:tc>
        <w:tc>
          <w:tcPr>
            <w:tcW w:w="2126" w:type="dxa"/>
          </w:tcPr>
          <w:p w14:paraId="27D8861A" w14:textId="07786E1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wyjaśnia prostymi słowami prawdę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współdziałaniu Osób Boskich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77D46A2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DC5087C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Osoby Boskie, </w:t>
            </w:r>
            <w:r w:rsidRPr="00B268DF">
              <w:rPr>
                <w:sz w:val="18"/>
                <w:szCs w:val="18"/>
              </w:rPr>
              <w:softHyphen/>
            </w:r>
          </w:p>
          <w:p w14:paraId="389D584E" w14:textId="491B4793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opowiada o jedności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działaniu Ojca, Syna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Ducha Świętego.</w:t>
            </w:r>
          </w:p>
        </w:tc>
        <w:tc>
          <w:tcPr>
            <w:tcW w:w="1701" w:type="dxa"/>
          </w:tcPr>
          <w:p w14:paraId="07517F68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jest otwarty na miłość Boga (E.1.a).</w:t>
            </w:r>
          </w:p>
        </w:tc>
        <w:tc>
          <w:tcPr>
            <w:tcW w:w="1701" w:type="dxa"/>
          </w:tcPr>
          <w:p w14:paraId="5C916ECE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1276" w:type="dxa"/>
          </w:tcPr>
          <w:p w14:paraId="274E1493" w14:textId="313E39EC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Pismo Święte,</w:t>
            </w:r>
          </w:p>
          <w:p w14:paraId="5254AD40" w14:textId="402EA9B6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158756F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E.1.a</w:t>
            </w:r>
          </w:p>
        </w:tc>
      </w:tr>
      <w:tr w:rsidR="00F73C1E" w:rsidRPr="00B268DF" w14:paraId="4B63479D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742"/>
        </w:trPr>
        <w:tc>
          <w:tcPr>
            <w:tcW w:w="455" w:type="dxa"/>
          </w:tcPr>
          <w:p w14:paraId="7038D920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40.</w:t>
            </w:r>
          </w:p>
        </w:tc>
        <w:tc>
          <w:tcPr>
            <w:tcW w:w="1303" w:type="dxa"/>
          </w:tcPr>
          <w:p w14:paraId="4FEE88ED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Bohaterowie biblijni uczą nas zasad postępowania</w:t>
            </w:r>
          </w:p>
        </w:tc>
        <w:tc>
          <w:tcPr>
            <w:tcW w:w="1559" w:type="dxa"/>
          </w:tcPr>
          <w:p w14:paraId="0D07BFF2" w14:textId="7A680AF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historią Dawida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Goliata.</w:t>
            </w:r>
          </w:p>
        </w:tc>
        <w:tc>
          <w:tcPr>
            <w:tcW w:w="2126" w:type="dxa"/>
          </w:tcPr>
          <w:p w14:paraId="3E96B59E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3151D09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w czym może naśladować postaci biblijne (C.6.1),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D5B6434" w14:textId="4A3F2F9A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opowiada historię Dawida i Goliata.</w:t>
            </w:r>
          </w:p>
        </w:tc>
        <w:tc>
          <w:tcPr>
            <w:tcW w:w="2268" w:type="dxa"/>
          </w:tcPr>
          <w:p w14:paraId="36200F0F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jakich postaw uczy nas Dawid.</w:t>
            </w:r>
          </w:p>
        </w:tc>
        <w:tc>
          <w:tcPr>
            <w:tcW w:w="1701" w:type="dxa"/>
          </w:tcPr>
          <w:p w14:paraId="06EE8925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naśladuje poznane postaci biblijne.</w:t>
            </w:r>
          </w:p>
        </w:tc>
        <w:tc>
          <w:tcPr>
            <w:tcW w:w="1701" w:type="dxa"/>
          </w:tcPr>
          <w:p w14:paraId="081009FD" w14:textId="4E6A340E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tekstem słuchanym </w:t>
            </w:r>
          </w:p>
        </w:tc>
        <w:tc>
          <w:tcPr>
            <w:tcW w:w="1276" w:type="dxa"/>
          </w:tcPr>
          <w:p w14:paraId="6C0F2240" w14:textId="16E5B77D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Pismo Święte,</w:t>
            </w:r>
          </w:p>
          <w:p w14:paraId="6A5BF591" w14:textId="3CCCCAF9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64E8A087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C.6.1</w:t>
            </w:r>
          </w:p>
        </w:tc>
      </w:tr>
      <w:tr w:rsidR="00F73C1E" w:rsidRPr="00B268DF" w14:paraId="2FDB6D12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78"/>
        </w:trPr>
        <w:tc>
          <w:tcPr>
            <w:tcW w:w="455" w:type="dxa"/>
          </w:tcPr>
          <w:p w14:paraId="3ABF3371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41.</w:t>
            </w:r>
          </w:p>
        </w:tc>
        <w:tc>
          <w:tcPr>
            <w:tcW w:w="1303" w:type="dxa"/>
          </w:tcPr>
          <w:p w14:paraId="542554F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Przypowieści Jezusa uczą nas zasad postępowania</w:t>
            </w:r>
          </w:p>
        </w:tc>
        <w:tc>
          <w:tcPr>
            <w:tcW w:w="1559" w:type="dxa"/>
          </w:tcPr>
          <w:p w14:paraId="373A26B5" w14:textId="17937B71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przypowieściami Jezusa.</w:t>
            </w:r>
          </w:p>
        </w:tc>
        <w:tc>
          <w:tcPr>
            <w:tcW w:w="2126" w:type="dxa"/>
          </w:tcPr>
          <w:p w14:paraId="0412BF27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17898EB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omawia wybrane przypowieści Jezusa (C.6.2),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CEBBB74" w14:textId="50FC27B6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opowiada, jakich postaw moralnych możemy się nauczyć z wybranych przypowieści.</w:t>
            </w:r>
          </w:p>
        </w:tc>
        <w:tc>
          <w:tcPr>
            <w:tcW w:w="2268" w:type="dxa"/>
          </w:tcPr>
          <w:p w14:paraId="4352BFA0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118EEFB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czym jest przypowieść, </w:t>
            </w:r>
            <w:r w:rsidRPr="00B268DF">
              <w:rPr>
                <w:sz w:val="18"/>
                <w:szCs w:val="18"/>
              </w:rPr>
              <w:softHyphen/>
            </w:r>
          </w:p>
          <w:p w14:paraId="0A8338D8" w14:textId="5494D126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potrafi stworzyć plan wybranej przypowieści.</w:t>
            </w:r>
          </w:p>
        </w:tc>
        <w:tc>
          <w:tcPr>
            <w:tcW w:w="1701" w:type="dxa"/>
          </w:tcPr>
          <w:p w14:paraId="672878EE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postępuje zgodnie z poznanymi postawami moralnymi.</w:t>
            </w:r>
          </w:p>
        </w:tc>
        <w:tc>
          <w:tcPr>
            <w:tcW w:w="1701" w:type="dxa"/>
          </w:tcPr>
          <w:p w14:paraId="16B420B9" w14:textId="6C2880F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grupach</w:t>
            </w:r>
          </w:p>
        </w:tc>
        <w:tc>
          <w:tcPr>
            <w:tcW w:w="1276" w:type="dxa"/>
          </w:tcPr>
          <w:p w14:paraId="04362495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Pismo Święte, </w:t>
            </w:r>
          </w:p>
          <w:p w14:paraId="17582004" w14:textId="0EC66759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odręcznik,</w:t>
            </w:r>
            <w:r>
              <w:rPr>
                <w:sz w:val="18"/>
                <w:szCs w:val="18"/>
              </w:rPr>
              <w:t xml:space="preserve"> </w:t>
            </w:r>
            <w:r w:rsidRPr="00B268DF">
              <w:rPr>
                <w:sz w:val="18"/>
                <w:szCs w:val="18"/>
              </w:rPr>
              <w:t xml:space="preserve">kartki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przypowieściami o: miłosiernym Samarytaninie, domu na skale, Łazarzu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bogaczu, niemiłosiernym słudze</w:t>
            </w:r>
          </w:p>
        </w:tc>
        <w:tc>
          <w:tcPr>
            <w:tcW w:w="3724" w:type="dxa"/>
          </w:tcPr>
          <w:p w14:paraId="2AD105E2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C.6.2</w:t>
            </w:r>
          </w:p>
        </w:tc>
      </w:tr>
      <w:tr w:rsidR="00F73C1E" w:rsidRPr="00B268DF" w14:paraId="4F0C1EAD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6"/>
        </w:trPr>
        <w:tc>
          <w:tcPr>
            <w:tcW w:w="455" w:type="dxa"/>
          </w:tcPr>
          <w:p w14:paraId="0FF40756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42.</w:t>
            </w:r>
          </w:p>
        </w:tc>
        <w:tc>
          <w:tcPr>
            <w:tcW w:w="1303" w:type="dxa"/>
          </w:tcPr>
          <w:p w14:paraId="1FCA1FC6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Święci uczą nas naśladować Jezusa</w:t>
            </w:r>
          </w:p>
        </w:tc>
        <w:tc>
          <w:tcPr>
            <w:tcW w:w="1559" w:type="dxa"/>
          </w:tcPr>
          <w:p w14:paraId="2831A4E1" w14:textId="1FF8D0FA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przykładami moralnych postaw świętych.</w:t>
            </w:r>
          </w:p>
        </w:tc>
        <w:tc>
          <w:tcPr>
            <w:tcW w:w="2126" w:type="dxa"/>
          </w:tcPr>
          <w:p w14:paraId="2B720CB1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10E1947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wskazuje, w czym może naśladować świętych (C.6.1), </w:t>
            </w:r>
            <w:r w:rsidRPr="00B268DF">
              <w:rPr>
                <w:sz w:val="18"/>
                <w:szCs w:val="18"/>
              </w:rPr>
              <w:softHyphen/>
            </w:r>
          </w:p>
          <w:p w14:paraId="138F1D30" w14:textId="44ECACA2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opowiada, kim była Laura Vicuña.</w:t>
            </w:r>
          </w:p>
        </w:tc>
        <w:tc>
          <w:tcPr>
            <w:tcW w:w="2268" w:type="dxa"/>
          </w:tcPr>
          <w:p w14:paraId="745F7EE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dlaczego może naśladować Laurę Vicuñę.</w:t>
            </w:r>
          </w:p>
        </w:tc>
        <w:tc>
          <w:tcPr>
            <w:tcW w:w="1701" w:type="dxa"/>
          </w:tcPr>
          <w:p w14:paraId="0E94FE53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poszukuje dobra i unika zła, wzorując się na postaciach świętych (C.6.a).</w:t>
            </w:r>
          </w:p>
        </w:tc>
        <w:tc>
          <w:tcPr>
            <w:tcW w:w="1701" w:type="dxa"/>
          </w:tcPr>
          <w:p w14:paraId="04ED80D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1276" w:type="dxa"/>
          </w:tcPr>
          <w:p w14:paraId="26752F12" w14:textId="46A795CC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 </w:t>
            </w:r>
          </w:p>
        </w:tc>
        <w:tc>
          <w:tcPr>
            <w:tcW w:w="3724" w:type="dxa"/>
          </w:tcPr>
          <w:p w14:paraId="789B9363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C.6.1</w:t>
            </w:r>
          </w:p>
          <w:p w14:paraId="0372329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C.6.a</w:t>
            </w:r>
          </w:p>
        </w:tc>
      </w:tr>
      <w:tr w:rsidR="00F73C1E" w:rsidRPr="00B268DF" w14:paraId="27F8D3D8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7"/>
        </w:trPr>
        <w:tc>
          <w:tcPr>
            <w:tcW w:w="455" w:type="dxa"/>
          </w:tcPr>
          <w:p w14:paraId="1F01BFC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43.</w:t>
            </w:r>
          </w:p>
        </w:tc>
        <w:tc>
          <w:tcPr>
            <w:tcW w:w="1303" w:type="dxa"/>
          </w:tcPr>
          <w:p w14:paraId="2127ACA2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Ustanowienie Eucharystii</w:t>
            </w:r>
          </w:p>
        </w:tc>
        <w:tc>
          <w:tcPr>
            <w:tcW w:w="1559" w:type="dxa"/>
          </w:tcPr>
          <w:p w14:paraId="0A168D2F" w14:textId="262A8FDF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Pogłębienie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utrwalenie wiadomości na temat ustanowienia Eucharystii.</w:t>
            </w:r>
          </w:p>
        </w:tc>
        <w:tc>
          <w:tcPr>
            <w:tcW w:w="2126" w:type="dxa"/>
          </w:tcPr>
          <w:p w14:paraId="6C53C066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E32FEBF" w14:textId="4896F001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Eucharystia jest pamiątką ofiary Chrystusa – Jego męki, śmierci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zmartwychwstania, </w:t>
            </w:r>
            <w:r w:rsidRPr="00B268DF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omawia obraz </w:t>
            </w:r>
            <w:r w:rsidRPr="00964C46">
              <w:rPr>
                <w:i/>
                <w:iCs/>
                <w:sz w:val="18"/>
                <w:szCs w:val="18"/>
              </w:rPr>
              <w:t>Ostatnia Wieczerza</w:t>
            </w:r>
            <w:r w:rsidRPr="00B268DF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563A17B" w14:textId="61822509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 xml:space="preserve">Uczeń opowiada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ustanowieniu Eucharystii (B.11.1).</w:t>
            </w:r>
          </w:p>
        </w:tc>
        <w:tc>
          <w:tcPr>
            <w:tcW w:w="1701" w:type="dxa"/>
          </w:tcPr>
          <w:p w14:paraId="7A36B915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niedzielnej Eucharystii.</w:t>
            </w:r>
          </w:p>
        </w:tc>
        <w:tc>
          <w:tcPr>
            <w:tcW w:w="1701" w:type="dxa"/>
          </w:tcPr>
          <w:p w14:paraId="20674CD2" w14:textId="052EEBE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słuchanym, śpiew</w:t>
            </w:r>
          </w:p>
        </w:tc>
        <w:tc>
          <w:tcPr>
            <w:tcW w:w="1276" w:type="dxa"/>
          </w:tcPr>
          <w:p w14:paraId="4DAFC0EC" w14:textId="26E44DAB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Pismo Święte</w:t>
            </w:r>
            <w:r>
              <w:rPr>
                <w:sz w:val="18"/>
                <w:szCs w:val="18"/>
              </w:rPr>
              <w:t>,</w:t>
            </w:r>
          </w:p>
          <w:p w14:paraId="35FAE73C" w14:textId="6A3C6F4D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7585C58E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B.11.1</w:t>
            </w:r>
          </w:p>
        </w:tc>
      </w:tr>
      <w:tr w:rsidR="00F73C1E" w:rsidRPr="00B268DF" w14:paraId="1E0ACDC3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14"/>
        </w:trPr>
        <w:tc>
          <w:tcPr>
            <w:tcW w:w="455" w:type="dxa"/>
          </w:tcPr>
          <w:p w14:paraId="0FE3D7A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44.</w:t>
            </w:r>
          </w:p>
        </w:tc>
        <w:tc>
          <w:tcPr>
            <w:tcW w:w="1303" w:type="dxa"/>
          </w:tcPr>
          <w:p w14:paraId="32D57890" w14:textId="3B4AA955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Eucharystia jako uczta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ofiara</w:t>
            </w:r>
          </w:p>
        </w:tc>
        <w:tc>
          <w:tcPr>
            <w:tcW w:w="1559" w:type="dxa"/>
          </w:tcPr>
          <w:p w14:paraId="427F040E" w14:textId="3A4EF473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każda Eucharystia jest ucztą i ofiarą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DB6396C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F3E0970" w14:textId="77777777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Eucharystia jest ofiarą Chrystusa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Kościoła (B.11.2), </w:t>
            </w:r>
            <w:r w:rsidRPr="00B268DF">
              <w:rPr>
                <w:sz w:val="18"/>
                <w:szCs w:val="18"/>
              </w:rPr>
              <w:softHyphen/>
            </w:r>
          </w:p>
          <w:p w14:paraId="1DCB5B77" w14:textId="79FCDA09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wyjaśnia, że Eucharystia jest ucztą.</w:t>
            </w:r>
          </w:p>
        </w:tc>
        <w:tc>
          <w:tcPr>
            <w:tcW w:w="2268" w:type="dxa"/>
          </w:tcPr>
          <w:p w14:paraId="1D80978F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wskazuje na cechy Eucharystii jako uczty i jako ofiary.</w:t>
            </w:r>
          </w:p>
        </w:tc>
        <w:tc>
          <w:tcPr>
            <w:tcW w:w="1701" w:type="dxa"/>
          </w:tcPr>
          <w:p w14:paraId="69430CAF" w14:textId="74458EFE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softHyphen/>
              <w:t>Uczeń bierze udział w niedzielnej Mszy Świętej.</w:t>
            </w:r>
          </w:p>
        </w:tc>
        <w:tc>
          <w:tcPr>
            <w:tcW w:w="1701" w:type="dxa"/>
          </w:tcPr>
          <w:p w14:paraId="4C4A7735" w14:textId="2B8B8CB4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 </w:t>
            </w:r>
          </w:p>
        </w:tc>
        <w:tc>
          <w:tcPr>
            <w:tcW w:w="1276" w:type="dxa"/>
          </w:tcPr>
          <w:p w14:paraId="1A099B82" w14:textId="7D9F7801" w:rsidR="00F73C1E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Pismo Święte,</w:t>
            </w:r>
          </w:p>
          <w:p w14:paraId="5FCBF9BA" w14:textId="75394072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2F384DBB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B.11.2</w:t>
            </w:r>
          </w:p>
        </w:tc>
      </w:tr>
      <w:tr w:rsidR="00F73C1E" w:rsidRPr="00B268DF" w14:paraId="6D9BFFCB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16"/>
        </w:trPr>
        <w:tc>
          <w:tcPr>
            <w:tcW w:w="455" w:type="dxa"/>
          </w:tcPr>
          <w:p w14:paraId="1F84689D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45.</w:t>
            </w:r>
          </w:p>
          <w:p w14:paraId="35AE2069" w14:textId="77777777" w:rsidR="00F73C1E" w:rsidRPr="00B268DF" w:rsidRDefault="00F73C1E" w:rsidP="00F73C1E">
            <w:pPr>
              <w:spacing w:line="100" w:lineRule="atLeast"/>
              <w:ind w:left="198"/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41E19A8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Jezus mówi do nas podczas liturgii Słowa</w:t>
            </w:r>
          </w:p>
        </w:tc>
        <w:tc>
          <w:tcPr>
            <w:tcW w:w="1559" w:type="dxa"/>
          </w:tcPr>
          <w:p w14:paraId="41CB471B" w14:textId="58D3BFD5" w:rsidR="00F73C1E" w:rsidRPr="00B268DF" w:rsidRDefault="00F73C1E" w:rsidP="00F73C1E">
            <w:pPr>
              <w:suppressAutoHyphens w:val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Kształtowanie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ćwiczenie umiejętności słuchania Słowa Bożego.</w:t>
            </w:r>
          </w:p>
        </w:tc>
        <w:tc>
          <w:tcPr>
            <w:tcW w:w="2126" w:type="dxa"/>
          </w:tcPr>
          <w:p w14:paraId="2E73A110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 pojęcie „stół Słowa Bożego”.</w:t>
            </w:r>
          </w:p>
        </w:tc>
        <w:tc>
          <w:tcPr>
            <w:tcW w:w="2268" w:type="dxa"/>
          </w:tcPr>
          <w:p w14:paraId="24F6BCE1" w14:textId="77777777" w:rsidR="00F73C1E" w:rsidRPr="00B268DF" w:rsidRDefault="00F73C1E" w:rsidP="00F73C1E">
            <w:pPr>
              <w:suppressAutoHyphens w:val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opowiada przypowieść o domu na skale.</w:t>
            </w:r>
          </w:p>
        </w:tc>
        <w:tc>
          <w:tcPr>
            <w:tcW w:w="1701" w:type="dxa"/>
          </w:tcPr>
          <w:p w14:paraId="76E8483C" w14:textId="77777777" w:rsidR="00F73C1E" w:rsidRDefault="00F73C1E" w:rsidP="00F73C1E">
            <w:pPr>
              <w:suppressAutoHyphens w:val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8B8C3F4" w14:textId="562E4F5C" w:rsidR="00F73C1E" w:rsidRPr="00B268DF" w:rsidRDefault="00F73C1E" w:rsidP="00F73C1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wyraża przekonanie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o prawdziwości słów Ewangelii (B.11.a),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pragnie z wiarą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szacunkiem spotykać się ze Słowem Bożym (B.13.b).</w:t>
            </w:r>
          </w:p>
        </w:tc>
        <w:tc>
          <w:tcPr>
            <w:tcW w:w="1701" w:type="dxa"/>
          </w:tcPr>
          <w:p w14:paraId="534234AB" w14:textId="77777777" w:rsidR="00F73C1E" w:rsidRPr="00B268DF" w:rsidRDefault="00F73C1E" w:rsidP="00F73C1E">
            <w:pPr>
              <w:suppressAutoHyphens w:val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  <w:p w14:paraId="2DEB5379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E0A25" w14:textId="732514F3" w:rsidR="00F73C1E" w:rsidRPr="00B268DF" w:rsidRDefault="00F73C1E" w:rsidP="00F73C1E">
            <w:pPr>
              <w:suppressAutoHyphens w:val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Pismo Święte, </w:t>
            </w: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  <w:p w14:paraId="42080854" w14:textId="0FCB99F8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14:paraId="7A1436DF" w14:textId="70A19201" w:rsidR="00F73C1E" w:rsidRPr="00B268DF" w:rsidRDefault="00F73C1E" w:rsidP="00F73C1E">
            <w:pPr>
              <w:suppressAutoHyphens w:val="0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B.11.a</w:t>
            </w:r>
          </w:p>
          <w:p w14:paraId="748A02D8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B.13.b</w:t>
            </w:r>
          </w:p>
        </w:tc>
      </w:tr>
      <w:tr w:rsidR="00F73C1E" w:rsidRPr="00B268DF" w14:paraId="31B7D884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09"/>
        </w:trPr>
        <w:tc>
          <w:tcPr>
            <w:tcW w:w="455" w:type="dxa"/>
          </w:tcPr>
          <w:p w14:paraId="14B0FB2C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46.</w:t>
            </w:r>
          </w:p>
        </w:tc>
        <w:tc>
          <w:tcPr>
            <w:tcW w:w="1303" w:type="dxa"/>
          </w:tcPr>
          <w:p w14:paraId="64A0742A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Jezus jest obecny pod postaciami chleba i wina</w:t>
            </w:r>
          </w:p>
        </w:tc>
        <w:tc>
          <w:tcPr>
            <w:tcW w:w="1559" w:type="dxa"/>
          </w:tcPr>
          <w:p w14:paraId="7A955D66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Eucharystia jest sakramentem obecności Chrystusa.</w:t>
            </w:r>
          </w:p>
        </w:tc>
        <w:tc>
          <w:tcPr>
            <w:tcW w:w="2126" w:type="dxa"/>
          </w:tcPr>
          <w:p w14:paraId="17573535" w14:textId="77777777" w:rsidR="00F73C1E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29FEAF6" w14:textId="77777777" w:rsidR="00F73C1E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 symbolikę darów – chleba i wina, </w:t>
            </w:r>
          </w:p>
          <w:p w14:paraId="4F2D12B5" w14:textId="761EE11F" w:rsidR="00F73C1E" w:rsidRPr="00B268DF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softHyphen/>
              <w:t xml:space="preserve"> wyjaśnia, że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Eucharystii spotykamy się z Chrystusem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karmimy się Jego Ciałem (B.12.2).</w:t>
            </w:r>
          </w:p>
        </w:tc>
        <w:tc>
          <w:tcPr>
            <w:tcW w:w="2268" w:type="dxa"/>
          </w:tcPr>
          <w:p w14:paraId="0F337EF3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podaje przykłady darów przynoszonych do ołtarza.</w:t>
            </w:r>
          </w:p>
        </w:tc>
        <w:tc>
          <w:tcPr>
            <w:tcW w:w="1701" w:type="dxa"/>
          </w:tcPr>
          <w:p w14:paraId="4599F7E9" w14:textId="5B90D549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wierzy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obecność Chrystusa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Eucharystii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pragnie przyjmować Komunię Świętą (B.12.b).</w:t>
            </w:r>
          </w:p>
        </w:tc>
        <w:tc>
          <w:tcPr>
            <w:tcW w:w="1701" w:type="dxa"/>
          </w:tcPr>
          <w:p w14:paraId="3EC871FF" w14:textId="5E533240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słuchanym, śpiew</w:t>
            </w:r>
          </w:p>
        </w:tc>
        <w:tc>
          <w:tcPr>
            <w:tcW w:w="1276" w:type="dxa"/>
          </w:tcPr>
          <w:p w14:paraId="2ACA2100" w14:textId="1316920D" w:rsidR="00F73C1E" w:rsidRPr="00B268DF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2760BCEA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B.12.2</w:t>
            </w:r>
          </w:p>
          <w:p w14:paraId="453C3486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B.12.b</w:t>
            </w:r>
          </w:p>
        </w:tc>
      </w:tr>
      <w:tr w:rsidR="00F73C1E" w:rsidRPr="00B268DF" w14:paraId="1F270955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87"/>
        </w:trPr>
        <w:tc>
          <w:tcPr>
            <w:tcW w:w="455" w:type="dxa"/>
          </w:tcPr>
          <w:p w14:paraId="74F9FFA4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47.</w:t>
            </w:r>
          </w:p>
        </w:tc>
        <w:tc>
          <w:tcPr>
            <w:tcW w:w="1303" w:type="dxa"/>
          </w:tcPr>
          <w:p w14:paraId="35D11F8E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Eucharystia uczy nas miłości</w:t>
            </w:r>
          </w:p>
        </w:tc>
        <w:tc>
          <w:tcPr>
            <w:tcW w:w="1559" w:type="dxa"/>
          </w:tcPr>
          <w:p w14:paraId="32B4507F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Eucharystia jest sakramentem jedności i miłości zbawczej.</w:t>
            </w:r>
          </w:p>
        </w:tc>
        <w:tc>
          <w:tcPr>
            <w:tcW w:w="2126" w:type="dxa"/>
          </w:tcPr>
          <w:p w14:paraId="3356057D" w14:textId="77777777" w:rsidR="00F73C1E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4BE648E" w14:textId="77777777" w:rsidR="00F73C1E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Eucharystia jednoczy człowieka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Bogiem i bliźnimi (B.12.1),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4A80DDAB" w14:textId="7EA8B631" w:rsidR="00F73C1E" w:rsidRPr="00B268DF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uzasadnia potrzebę regularnego udziału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Eucharystii (B.12.3).</w:t>
            </w:r>
          </w:p>
        </w:tc>
        <w:tc>
          <w:tcPr>
            <w:tcW w:w="2268" w:type="dxa"/>
          </w:tcPr>
          <w:p w14:paraId="4CC4D88A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podaje przykłady wyrażania miłości i jedności.</w:t>
            </w:r>
          </w:p>
        </w:tc>
        <w:tc>
          <w:tcPr>
            <w:tcW w:w="1701" w:type="dxa"/>
          </w:tcPr>
          <w:p w14:paraId="36B403CB" w14:textId="20C7A05D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wierzy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obecność Chrystusa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Eucharystii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pragnie przyjmować Komunię Świętą (B.12.b).</w:t>
            </w:r>
          </w:p>
        </w:tc>
        <w:tc>
          <w:tcPr>
            <w:tcW w:w="1701" w:type="dxa"/>
          </w:tcPr>
          <w:p w14:paraId="33025E89" w14:textId="255FE5E1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</w:t>
            </w:r>
          </w:p>
        </w:tc>
        <w:tc>
          <w:tcPr>
            <w:tcW w:w="1276" w:type="dxa"/>
          </w:tcPr>
          <w:p w14:paraId="7CF174CC" w14:textId="623D6CF7" w:rsidR="00F73C1E" w:rsidRPr="00B268DF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561ABDCE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B.12.1</w:t>
            </w:r>
          </w:p>
          <w:p w14:paraId="5AF05FE0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B.12.3</w:t>
            </w:r>
          </w:p>
          <w:p w14:paraId="529AFE9F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B.12.b</w:t>
            </w:r>
          </w:p>
        </w:tc>
      </w:tr>
      <w:tr w:rsidR="00F73C1E" w:rsidRPr="00B268DF" w14:paraId="4583D278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81"/>
        </w:trPr>
        <w:tc>
          <w:tcPr>
            <w:tcW w:w="455" w:type="dxa"/>
          </w:tcPr>
          <w:p w14:paraId="379DC71D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48.</w:t>
            </w:r>
          </w:p>
        </w:tc>
        <w:tc>
          <w:tcPr>
            <w:tcW w:w="1303" w:type="dxa"/>
          </w:tcPr>
          <w:p w14:paraId="3AEC7715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Godne przyjęcie Komunii Świętej</w:t>
            </w:r>
          </w:p>
        </w:tc>
        <w:tc>
          <w:tcPr>
            <w:tcW w:w="1559" w:type="dxa"/>
          </w:tcPr>
          <w:p w14:paraId="1CA1286A" w14:textId="698A21A9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Komunia Święta jest pokarmem koniecznym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życiu.</w:t>
            </w:r>
          </w:p>
        </w:tc>
        <w:tc>
          <w:tcPr>
            <w:tcW w:w="2126" w:type="dxa"/>
          </w:tcPr>
          <w:p w14:paraId="1BC616B3" w14:textId="77777777" w:rsidR="00F73C1E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FFD8863" w14:textId="77777777" w:rsidR="00F73C1E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że przyjmując Komunię Świętą, przyjmujemy samego Chrystusa i z Nim się jednoczymy (B.14.2), </w:t>
            </w:r>
            <w:r w:rsidRPr="00B268DF">
              <w:rPr>
                <w:sz w:val="18"/>
                <w:szCs w:val="18"/>
              </w:rPr>
              <w:softHyphen/>
            </w:r>
          </w:p>
          <w:p w14:paraId="6D981E6E" w14:textId="74D13E50" w:rsidR="00F73C1E" w:rsidRPr="00B268DF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opowiada własnymi słowami przypowieść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godnej szacie na ucztę.</w:t>
            </w:r>
          </w:p>
        </w:tc>
        <w:tc>
          <w:tcPr>
            <w:tcW w:w="2268" w:type="dxa"/>
          </w:tcPr>
          <w:p w14:paraId="7FD45D70" w14:textId="638870D4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 xml:space="preserve">podaje przykłady, jak można godnie przyjąć Komunię Świętą,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>opisuje, jak należy się zachować bezpośrednio przed przyjęciem i po przyjęciu Komunii Świętej (B.14.3).</w:t>
            </w:r>
          </w:p>
        </w:tc>
        <w:tc>
          <w:tcPr>
            <w:tcW w:w="1701" w:type="dxa"/>
          </w:tcPr>
          <w:p w14:paraId="11119F15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odczuwa potrzebę przygotowania się do Eucharystii (B.13.c).</w:t>
            </w:r>
          </w:p>
        </w:tc>
        <w:tc>
          <w:tcPr>
            <w:tcW w:w="1701" w:type="dxa"/>
          </w:tcPr>
          <w:p w14:paraId="6C1092D0" w14:textId="7999353F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słuchanym, śpiew</w:t>
            </w:r>
          </w:p>
        </w:tc>
        <w:tc>
          <w:tcPr>
            <w:tcW w:w="1276" w:type="dxa"/>
          </w:tcPr>
          <w:p w14:paraId="52DD1984" w14:textId="6117955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Pismo Święte, </w:t>
            </w: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0728C2C9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B.14.2</w:t>
            </w:r>
          </w:p>
          <w:p w14:paraId="41C546BA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B.14.3</w:t>
            </w:r>
          </w:p>
          <w:p w14:paraId="05CA8603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B.13.c</w:t>
            </w:r>
          </w:p>
        </w:tc>
      </w:tr>
      <w:tr w:rsidR="00F73C1E" w:rsidRPr="00B268DF" w14:paraId="19FC2018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24"/>
        </w:trPr>
        <w:tc>
          <w:tcPr>
            <w:tcW w:w="455" w:type="dxa"/>
          </w:tcPr>
          <w:p w14:paraId="6D2E13F7" w14:textId="77777777" w:rsidR="00F73C1E" w:rsidRPr="00B268DF" w:rsidRDefault="00F73C1E" w:rsidP="00F73C1E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49.</w:t>
            </w:r>
          </w:p>
        </w:tc>
        <w:tc>
          <w:tcPr>
            <w:tcW w:w="1303" w:type="dxa"/>
          </w:tcPr>
          <w:p w14:paraId="52FBE4D4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Błogosławieństwo nas umacnia</w:t>
            </w:r>
          </w:p>
        </w:tc>
        <w:tc>
          <w:tcPr>
            <w:tcW w:w="1559" w:type="dxa"/>
          </w:tcPr>
          <w:p w14:paraId="2486819E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Ukazanie wartości Bożego błogosławieństwa w życiu człowieka.</w:t>
            </w:r>
          </w:p>
        </w:tc>
        <w:tc>
          <w:tcPr>
            <w:tcW w:w="2126" w:type="dxa"/>
          </w:tcPr>
          <w:p w14:paraId="358EC72C" w14:textId="77777777" w:rsidR="00F73C1E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72753C1" w14:textId="6994A230" w:rsidR="00F73C1E" w:rsidRPr="00B268DF" w:rsidRDefault="00F73C1E" w:rsidP="00F73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potrafi wytłumaczyć, czym jest błogosławieństwo</w:t>
            </w:r>
            <w:r>
              <w:rPr>
                <w:sz w:val="18"/>
                <w:szCs w:val="18"/>
              </w:rPr>
              <w:t>,</w:t>
            </w:r>
            <w:r w:rsidRPr="00B268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– </w:t>
            </w:r>
            <w:r w:rsidRPr="00B268DF">
              <w:rPr>
                <w:sz w:val="18"/>
                <w:szCs w:val="18"/>
              </w:rPr>
              <w:t xml:space="preserve">wyjaśnia znaczenie gestów, postaw, pozdrowień i wezwań </w:t>
            </w:r>
            <w:r w:rsidRPr="00B268DF">
              <w:rPr>
                <w:sz w:val="18"/>
                <w:szCs w:val="18"/>
              </w:rPr>
              <w:lastRenderedPageBreak/>
              <w:t xml:space="preserve">występujących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obrzędach zakończenia Mszy Świętej (B.13.1).</w:t>
            </w:r>
          </w:p>
        </w:tc>
        <w:tc>
          <w:tcPr>
            <w:tcW w:w="2268" w:type="dxa"/>
          </w:tcPr>
          <w:p w14:paraId="1AC4E649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Uczeń podaje przykłady błogosławieństw, których udzielał Jezus.</w:t>
            </w:r>
          </w:p>
        </w:tc>
        <w:tc>
          <w:tcPr>
            <w:tcW w:w="1701" w:type="dxa"/>
          </w:tcPr>
          <w:p w14:paraId="0EC349D3" w14:textId="061EFBFC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jest wdzięczny Bogu za to, że mu błogosławi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4F3EC2E" w14:textId="6BAC517D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słuchanym,  burza mózgów, śpiew</w:t>
            </w:r>
          </w:p>
        </w:tc>
        <w:tc>
          <w:tcPr>
            <w:tcW w:w="1276" w:type="dxa"/>
          </w:tcPr>
          <w:p w14:paraId="4CB89A52" w14:textId="68C79E53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Pismo Święte</w:t>
            </w:r>
            <w:r>
              <w:rPr>
                <w:sz w:val="18"/>
                <w:szCs w:val="18"/>
              </w:rPr>
              <w:t>,</w:t>
            </w:r>
            <w:r w:rsidRPr="00B268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61050E22" w14:textId="77777777" w:rsidR="00F73C1E" w:rsidRPr="00B268DF" w:rsidRDefault="00F73C1E" w:rsidP="00F73C1E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B.13.1</w:t>
            </w:r>
          </w:p>
        </w:tc>
      </w:tr>
      <w:tr w:rsidR="00212119" w:rsidRPr="00B268DF" w14:paraId="7DDD12E4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45"/>
        </w:trPr>
        <w:tc>
          <w:tcPr>
            <w:tcW w:w="455" w:type="dxa"/>
          </w:tcPr>
          <w:p w14:paraId="78680837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50.</w:t>
            </w:r>
          </w:p>
        </w:tc>
        <w:tc>
          <w:tcPr>
            <w:tcW w:w="1303" w:type="dxa"/>
          </w:tcPr>
          <w:p w14:paraId="4A101B78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Eucharystia drogą do nieba</w:t>
            </w:r>
          </w:p>
        </w:tc>
        <w:tc>
          <w:tcPr>
            <w:tcW w:w="1559" w:type="dxa"/>
          </w:tcPr>
          <w:p w14:paraId="66FA9D3D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Eucharystia jest drogą do nieba.</w:t>
            </w:r>
          </w:p>
        </w:tc>
        <w:tc>
          <w:tcPr>
            <w:tcW w:w="2126" w:type="dxa"/>
          </w:tcPr>
          <w:p w14:paraId="05426D21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0258290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zna najważniejsze wydarzenia z życia Carla Acutisa,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76F146A" w14:textId="7BA6DC41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co to znaczy mieć plan na życie.</w:t>
            </w:r>
          </w:p>
        </w:tc>
        <w:tc>
          <w:tcPr>
            <w:tcW w:w="2268" w:type="dxa"/>
          </w:tcPr>
          <w:p w14:paraId="3B6EE586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opisuje relację Carla Acutisa z Jezusem.</w:t>
            </w:r>
          </w:p>
        </w:tc>
        <w:tc>
          <w:tcPr>
            <w:tcW w:w="1701" w:type="dxa"/>
          </w:tcPr>
          <w:p w14:paraId="2868164E" w14:textId="4B5CB25B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odczuwa pragnienie głębszej przyjaźni z Jezusem Eucharystycznym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C2C72E5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1276" w:type="dxa"/>
          </w:tcPr>
          <w:p w14:paraId="10409CC0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Podręcznik</w:t>
            </w:r>
          </w:p>
        </w:tc>
        <w:tc>
          <w:tcPr>
            <w:tcW w:w="3724" w:type="dxa"/>
          </w:tcPr>
          <w:p w14:paraId="52ECE28B" w14:textId="77777777" w:rsidR="00212119" w:rsidRPr="00966CC9" w:rsidRDefault="00212119" w:rsidP="00212119">
            <w:pPr>
              <w:rPr>
                <w:sz w:val="20"/>
                <w:szCs w:val="20"/>
              </w:rPr>
            </w:pPr>
            <w:r w:rsidRPr="00966CC9">
              <w:rPr>
                <w:sz w:val="20"/>
                <w:szCs w:val="20"/>
              </w:rPr>
              <w:t>C.6.1</w:t>
            </w:r>
          </w:p>
          <w:p w14:paraId="19CA3843" w14:textId="64BBC75C" w:rsidR="00212119" w:rsidRPr="00B268DF" w:rsidRDefault="00212119" w:rsidP="00212119">
            <w:pPr>
              <w:rPr>
                <w:sz w:val="18"/>
                <w:szCs w:val="18"/>
              </w:rPr>
            </w:pPr>
            <w:r w:rsidRPr="00966CC9">
              <w:rPr>
                <w:sz w:val="20"/>
                <w:szCs w:val="20"/>
              </w:rPr>
              <w:t>C.6.a</w:t>
            </w:r>
          </w:p>
        </w:tc>
      </w:tr>
      <w:tr w:rsidR="00212119" w:rsidRPr="00B268DF" w14:paraId="5614262A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60"/>
        </w:trPr>
        <w:tc>
          <w:tcPr>
            <w:tcW w:w="455" w:type="dxa"/>
          </w:tcPr>
          <w:p w14:paraId="252AA9A5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51.</w:t>
            </w:r>
          </w:p>
        </w:tc>
        <w:tc>
          <w:tcPr>
            <w:tcW w:w="1303" w:type="dxa"/>
          </w:tcPr>
          <w:p w14:paraId="70BAD94F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Cuda eucharystyczne</w:t>
            </w:r>
          </w:p>
        </w:tc>
        <w:tc>
          <w:tcPr>
            <w:tcW w:w="1559" w:type="dxa"/>
          </w:tcPr>
          <w:p w14:paraId="4B2F98A5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prawdy, że cuda eucharystyczne naprawdę się zdarzają.</w:t>
            </w:r>
          </w:p>
        </w:tc>
        <w:tc>
          <w:tcPr>
            <w:tcW w:w="2126" w:type="dxa"/>
          </w:tcPr>
          <w:p w14:paraId="7BFFCFF9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co to jest cud eucharystyczny.</w:t>
            </w:r>
          </w:p>
        </w:tc>
        <w:tc>
          <w:tcPr>
            <w:tcW w:w="2268" w:type="dxa"/>
          </w:tcPr>
          <w:p w14:paraId="1FDA8217" w14:textId="4E423661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wymienia miejsca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Polsce i na świecie,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których dokonały się cuda eucharystyczne</w:t>
            </w:r>
          </w:p>
        </w:tc>
        <w:tc>
          <w:tcPr>
            <w:tcW w:w="1701" w:type="dxa"/>
          </w:tcPr>
          <w:p w14:paraId="1CBD5EEF" w14:textId="20DA4199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wierzy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obecność Jezusa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Eucharystii.</w:t>
            </w:r>
          </w:p>
        </w:tc>
        <w:tc>
          <w:tcPr>
            <w:tcW w:w="1701" w:type="dxa"/>
          </w:tcPr>
          <w:p w14:paraId="27EFC19B" w14:textId="70134A32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 </w:t>
            </w:r>
          </w:p>
        </w:tc>
        <w:tc>
          <w:tcPr>
            <w:tcW w:w="1276" w:type="dxa"/>
          </w:tcPr>
          <w:p w14:paraId="33E3156D" w14:textId="6A815BF0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29B9C054" w14:textId="12F3479F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B.12.b</w:t>
            </w:r>
          </w:p>
        </w:tc>
      </w:tr>
      <w:tr w:rsidR="00212119" w:rsidRPr="00B268DF" w14:paraId="4492387A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81"/>
        </w:trPr>
        <w:tc>
          <w:tcPr>
            <w:tcW w:w="455" w:type="dxa"/>
          </w:tcPr>
          <w:p w14:paraId="5E08F651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52.</w:t>
            </w:r>
          </w:p>
        </w:tc>
        <w:tc>
          <w:tcPr>
            <w:tcW w:w="1303" w:type="dxa"/>
          </w:tcPr>
          <w:p w14:paraId="18DE7232" w14:textId="77777777" w:rsidR="00212119" w:rsidRPr="00B268DF" w:rsidRDefault="00212119" w:rsidP="00212119">
            <w:pPr>
              <w:tabs>
                <w:tab w:val="left" w:pos="1462"/>
              </w:tabs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Wielki Post</w:t>
            </w:r>
          </w:p>
        </w:tc>
        <w:tc>
          <w:tcPr>
            <w:tcW w:w="1559" w:type="dxa"/>
          </w:tcPr>
          <w:p w14:paraId="28CFA9CE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Przygotowanie do owocnego przeżycia Wielkiego Postu.</w:t>
            </w:r>
          </w:p>
        </w:tc>
        <w:tc>
          <w:tcPr>
            <w:tcW w:w="2126" w:type="dxa"/>
          </w:tcPr>
          <w:p w14:paraId="41B1FBCF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wie, że Wielki Post jest czasem przemiany serca.</w:t>
            </w:r>
          </w:p>
        </w:tc>
        <w:tc>
          <w:tcPr>
            <w:tcW w:w="2268" w:type="dxa"/>
          </w:tcPr>
          <w:p w14:paraId="412A4BB9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8CE2F4E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podstawowe informacje dotyczące Wielkiego Postu,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755C097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opowiada, kiedy rozpoczyna się Wielki Post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jak długo trwa,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41601F9" w14:textId="27442081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wylicza nabożeństwa wielkopostne.</w:t>
            </w:r>
          </w:p>
        </w:tc>
        <w:tc>
          <w:tcPr>
            <w:tcW w:w="1701" w:type="dxa"/>
          </w:tcPr>
          <w:p w14:paraId="3B569C20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wielkopostnych nabożeństwach.</w:t>
            </w:r>
          </w:p>
        </w:tc>
        <w:tc>
          <w:tcPr>
            <w:tcW w:w="1701" w:type="dxa"/>
          </w:tcPr>
          <w:p w14:paraId="04B05C55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1276" w:type="dxa"/>
          </w:tcPr>
          <w:p w14:paraId="7CD2E126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Podręcznik</w:t>
            </w:r>
          </w:p>
        </w:tc>
        <w:tc>
          <w:tcPr>
            <w:tcW w:w="3724" w:type="dxa"/>
          </w:tcPr>
          <w:p w14:paraId="41145874" w14:textId="13D9D21D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B.5</w:t>
            </w:r>
          </w:p>
        </w:tc>
      </w:tr>
      <w:tr w:rsidR="00212119" w:rsidRPr="00B268DF" w14:paraId="088E5427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08"/>
        </w:trPr>
        <w:tc>
          <w:tcPr>
            <w:tcW w:w="455" w:type="dxa"/>
          </w:tcPr>
          <w:p w14:paraId="388D6E19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53.</w:t>
            </w:r>
          </w:p>
        </w:tc>
        <w:tc>
          <w:tcPr>
            <w:tcW w:w="1303" w:type="dxa"/>
          </w:tcPr>
          <w:p w14:paraId="24C57D64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Wielkanoc</w:t>
            </w:r>
          </w:p>
        </w:tc>
        <w:tc>
          <w:tcPr>
            <w:tcW w:w="1559" w:type="dxa"/>
          </w:tcPr>
          <w:p w14:paraId="476823AB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Uzasadnienie religijnego wymiaru świętowania Wielkanocy (B.5.1).</w:t>
            </w:r>
          </w:p>
        </w:tc>
        <w:tc>
          <w:tcPr>
            <w:tcW w:w="2126" w:type="dxa"/>
          </w:tcPr>
          <w:p w14:paraId="385FF3E3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3CC21B9E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wylicza i omawia elementy świętowania Wielkanocy (B.5.3), </w:t>
            </w:r>
          </w:p>
          <w:p w14:paraId="40FF9D3C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softHyphen/>
              <w:t xml:space="preserve"> wymienia najważniejsze zwyczaje związane ze Świętami Wielkanocnymi (B.5.2), </w:t>
            </w:r>
            <w:r w:rsidRPr="00B268DF">
              <w:rPr>
                <w:sz w:val="18"/>
                <w:szCs w:val="18"/>
              </w:rPr>
              <w:softHyphen/>
            </w:r>
          </w:p>
          <w:p w14:paraId="012D35C2" w14:textId="293FE8A8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opowiada o biblijnym opisie zmartwychwstania Jezusa.</w:t>
            </w:r>
          </w:p>
        </w:tc>
        <w:tc>
          <w:tcPr>
            <w:tcW w:w="2268" w:type="dxa"/>
          </w:tcPr>
          <w:p w14:paraId="37860932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FBEAA77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wyjaśnia, jak dzisiaj świętujemy zmartwychwstanie Jezusa, </w:t>
            </w:r>
            <w:r w:rsidRPr="00B268DF">
              <w:rPr>
                <w:sz w:val="18"/>
                <w:szCs w:val="18"/>
              </w:rPr>
              <w:softHyphen/>
            </w:r>
          </w:p>
          <w:p w14:paraId="3E7416C3" w14:textId="766233DE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pogłębia więź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Chrystusem Zmartwychwstałym (B.5.a).</w:t>
            </w:r>
          </w:p>
        </w:tc>
        <w:tc>
          <w:tcPr>
            <w:tcW w:w="1701" w:type="dxa"/>
          </w:tcPr>
          <w:p w14:paraId="069A1508" w14:textId="578D8AAF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pielęgnuje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w swoim życiu osobistym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rodzinnym zwyczaje świąteczne (B.5.b).</w:t>
            </w:r>
          </w:p>
        </w:tc>
        <w:tc>
          <w:tcPr>
            <w:tcW w:w="1701" w:type="dxa"/>
          </w:tcPr>
          <w:p w14:paraId="602578D8" w14:textId="6C0E455F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pogadanki, praca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tekstem słuchanym, śpiew</w:t>
            </w:r>
          </w:p>
        </w:tc>
        <w:tc>
          <w:tcPr>
            <w:tcW w:w="1276" w:type="dxa"/>
          </w:tcPr>
          <w:p w14:paraId="1899E55E" w14:textId="1C64DF8B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Pismo Święte, </w:t>
            </w: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6300F407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B.5.1</w:t>
            </w:r>
          </w:p>
          <w:p w14:paraId="369EA92E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B.5.3</w:t>
            </w:r>
          </w:p>
          <w:p w14:paraId="7FCD0E1E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B.5.2</w:t>
            </w:r>
          </w:p>
          <w:p w14:paraId="78A38EE1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B.5.a</w:t>
            </w:r>
          </w:p>
          <w:p w14:paraId="35AD42DA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B.5.b</w:t>
            </w:r>
          </w:p>
          <w:p w14:paraId="52EA7B70" w14:textId="77777777" w:rsidR="00212119" w:rsidRPr="00B268DF" w:rsidRDefault="00212119" w:rsidP="00212119">
            <w:pPr>
              <w:rPr>
                <w:sz w:val="18"/>
                <w:szCs w:val="18"/>
              </w:rPr>
            </w:pPr>
          </w:p>
        </w:tc>
      </w:tr>
      <w:tr w:rsidR="00212119" w:rsidRPr="00B268DF" w14:paraId="3B930B6C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45"/>
        </w:trPr>
        <w:tc>
          <w:tcPr>
            <w:tcW w:w="455" w:type="dxa"/>
          </w:tcPr>
          <w:p w14:paraId="573F1530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54.</w:t>
            </w:r>
          </w:p>
        </w:tc>
        <w:tc>
          <w:tcPr>
            <w:tcW w:w="1303" w:type="dxa"/>
          </w:tcPr>
          <w:p w14:paraId="2A1CB50B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Święto Miłosierdzia Bożego</w:t>
            </w:r>
          </w:p>
        </w:tc>
        <w:tc>
          <w:tcPr>
            <w:tcW w:w="1559" w:type="dxa"/>
          </w:tcPr>
          <w:p w14:paraId="2A5A4256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Uświadomienie prawdy o wielkości Bożego Miłosierdzia.</w:t>
            </w:r>
          </w:p>
        </w:tc>
        <w:tc>
          <w:tcPr>
            <w:tcW w:w="2126" w:type="dxa"/>
          </w:tcPr>
          <w:p w14:paraId="0B39CD12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15721A9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opowiada historię objawień s. Faustyny Kowalskiej,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3AFA0D3" w14:textId="1924C3F3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że święto Miłosierdzia Bożego zostało ustanowione z woli Jezusa Chrystusa.</w:t>
            </w:r>
          </w:p>
        </w:tc>
        <w:tc>
          <w:tcPr>
            <w:tcW w:w="2268" w:type="dxa"/>
          </w:tcPr>
          <w:p w14:paraId="63B9B8B5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opisuje obraz Jezusa Miłosiernego</w:t>
            </w:r>
          </w:p>
        </w:tc>
        <w:tc>
          <w:tcPr>
            <w:tcW w:w="1701" w:type="dxa"/>
          </w:tcPr>
          <w:p w14:paraId="66EFF3D5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modli się Koronką do Miłosierdzia Bożego.</w:t>
            </w:r>
          </w:p>
        </w:tc>
        <w:tc>
          <w:tcPr>
            <w:tcW w:w="1701" w:type="dxa"/>
          </w:tcPr>
          <w:p w14:paraId="1E6A2ACB" w14:textId="327E1041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 </w:t>
            </w:r>
          </w:p>
        </w:tc>
        <w:tc>
          <w:tcPr>
            <w:tcW w:w="1276" w:type="dxa"/>
          </w:tcPr>
          <w:p w14:paraId="69F85D40" w14:textId="705D0348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6FD9557C" w14:textId="77777777" w:rsidR="00212119" w:rsidRDefault="00212119" w:rsidP="0021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B.5.2</w:t>
            </w:r>
          </w:p>
          <w:p w14:paraId="781E403B" w14:textId="7FB16BD5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B.8.1</w:t>
            </w:r>
          </w:p>
        </w:tc>
      </w:tr>
      <w:tr w:rsidR="00212119" w:rsidRPr="00B268DF" w14:paraId="037E09C5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275"/>
        </w:trPr>
        <w:tc>
          <w:tcPr>
            <w:tcW w:w="455" w:type="dxa"/>
          </w:tcPr>
          <w:p w14:paraId="132A0EF8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55.</w:t>
            </w:r>
          </w:p>
        </w:tc>
        <w:tc>
          <w:tcPr>
            <w:tcW w:w="1303" w:type="dxa"/>
          </w:tcPr>
          <w:p w14:paraId="4F8D06AD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Przemienienie Pańskie</w:t>
            </w:r>
          </w:p>
        </w:tc>
        <w:tc>
          <w:tcPr>
            <w:tcW w:w="1559" w:type="dxa"/>
          </w:tcPr>
          <w:p w14:paraId="7045F8BB" w14:textId="3B53C5C9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historią przemienienia Pana Jezusa na górze Tabor.</w:t>
            </w:r>
          </w:p>
        </w:tc>
        <w:tc>
          <w:tcPr>
            <w:tcW w:w="2126" w:type="dxa"/>
          </w:tcPr>
          <w:p w14:paraId="47640EA0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opowiada historię przemienienia Pana Jezusa.</w:t>
            </w:r>
          </w:p>
        </w:tc>
        <w:tc>
          <w:tcPr>
            <w:tcW w:w="2268" w:type="dxa"/>
          </w:tcPr>
          <w:p w14:paraId="42801237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D7CD44B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na czym polegała przemiana Pana Jezusa,</w:t>
            </w:r>
          </w:p>
          <w:p w14:paraId="6491F128" w14:textId="2DA0E7CA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wyjaśnia, jak możemy wzmacniać naszą wiarę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przemieniać swoje życie.</w:t>
            </w:r>
          </w:p>
        </w:tc>
        <w:tc>
          <w:tcPr>
            <w:tcW w:w="1701" w:type="dxa"/>
          </w:tcPr>
          <w:p w14:paraId="4DDD6DFD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przemienia swoje życie i stara się być coraz lepszy.</w:t>
            </w:r>
          </w:p>
        </w:tc>
        <w:tc>
          <w:tcPr>
            <w:tcW w:w="1701" w:type="dxa"/>
          </w:tcPr>
          <w:p w14:paraId="42D15050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 praca z tekstem słuchanym</w:t>
            </w:r>
          </w:p>
        </w:tc>
        <w:tc>
          <w:tcPr>
            <w:tcW w:w="1276" w:type="dxa"/>
          </w:tcPr>
          <w:p w14:paraId="7302D8E3" w14:textId="270C4DD0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Pismo Święte,  </w:t>
            </w: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</w:tc>
        <w:tc>
          <w:tcPr>
            <w:tcW w:w="3724" w:type="dxa"/>
          </w:tcPr>
          <w:p w14:paraId="4F4775C6" w14:textId="3D787895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B.5.2</w:t>
            </w:r>
          </w:p>
        </w:tc>
      </w:tr>
      <w:tr w:rsidR="00212119" w:rsidRPr="00B268DF" w14:paraId="412B5754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09"/>
        </w:trPr>
        <w:tc>
          <w:tcPr>
            <w:tcW w:w="455" w:type="dxa"/>
          </w:tcPr>
          <w:p w14:paraId="15498011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56.</w:t>
            </w:r>
          </w:p>
        </w:tc>
        <w:tc>
          <w:tcPr>
            <w:tcW w:w="1303" w:type="dxa"/>
          </w:tcPr>
          <w:p w14:paraId="3FC2DA2D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Uroczystość Najświętszego </w:t>
            </w:r>
            <w:r w:rsidRPr="00B268DF">
              <w:rPr>
                <w:sz w:val="18"/>
                <w:szCs w:val="18"/>
              </w:rPr>
              <w:lastRenderedPageBreak/>
              <w:t>Ciała i Krwi Chrystusa</w:t>
            </w:r>
          </w:p>
        </w:tc>
        <w:tc>
          <w:tcPr>
            <w:tcW w:w="1559" w:type="dxa"/>
          </w:tcPr>
          <w:p w14:paraId="3138CD8F" w14:textId="36F4065F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 xml:space="preserve">Wyjaśnienie znaczenia świętowania </w:t>
            </w:r>
            <w:r w:rsidRPr="00B268DF">
              <w:rPr>
                <w:sz w:val="18"/>
                <w:szCs w:val="18"/>
              </w:rPr>
              <w:lastRenderedPageBreak/>
              <w:t xml:space="preserve">uroczystości Najświętszego Ciała i Krwi </w:t>
            </w:r>
            <w:r>
              <w:rPr>
                <w:sz w:val="18"/>
                <w:szCs w:val="18"/>
              </w:rPr>
              <w:t>Chrystusa</w:t>
            </w:r>
            <w:r w:rsidRPr="00B268DF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5CD0B11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BFF6F64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 w:rsidRPr="00B268DF">
              <w:rPr>
                <w:sz w:val="18"/>
                <w:szCs w:val="18"/>
              </w:rPr>
              <w:t xml:space="preserve">opowiada, jak wygląda świętowanie uroczystości Bożego Ciała,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6B32BF4A" w14:textId="6344F888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 znaczenie uroczystości Najświętszego Ciała i Krwi </w:t>
            </w:r>
            <w:r>
              <w:rPr>
                <w:sz w:val="18"/>
                <w:szCs w:val="18"/>
              </w:rPr>
              <w:t>Chrystusa</w:t>
            </w:r>
            <w:r w:rsidRPr="00B268DF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4E159A5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Uczeń opisuje zwyczaje związane z uroczystością Bożego Ciała.</w:t>
            </w:r>
          </w:p>
        </w:tc>
        <w:tc>
          <w:tcPr>
            <w:tcW w:w="1701" w:type="dxa"/>
          </w:tcPr>
          <w:p w14:paraId="2438C7D0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procesji Bożego Ciała</w:t>
            </w:r>
          </w:p>
        </w:tc>
        <w:tc>
          <w:tcPr>
            <w:tcW w:w="1701" w:type="dxa"/>
          </w:tcPr>
          <w:p w14:paraId="31564B3C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1276" w:type="dxa"/>
          </w:tcPr>
          <w:p w14:paraId="5690FA03" w14:textId="3E99DB26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 xml:space="preserve">odręcznik </w:t>
            </w:r>
          </w:p>
          <w:p w14:paraId="12D42E4B" w14:textId="77777777" w:rsidR="00212119" w:rsidRPr="00B268DF" w:rsidRDefault="00212119" w:rsidP="00212119">
            <w:pPr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14:paraId="7100A79E" w14:textId="699BD230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B.5.2</w:t>
            </w:r>
          </w:p>
        </w:tc>
      </w:tr>
      <w:tr w:rsidR="00212119" w:rsidRPr="00B268DF" w14:paraId="1B437FD9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2627"/>
        </w:trPr>
        <w:tc>
          <w:tcPr>
            <w:tcW w:w="455" w:type="dxa"/>
          </w:tcPr>
          <w:p w14:paraId="36C1FFF7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57.</w:t>
            </w:r>
          </w:p>
        </w:tc>
        <w:tc>
          <w:tcPr>
            <w:tcW w:w="1303" w:type="dxa"/>
          </w:tcPr>
          <w:p w14:paraId="4B858763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Maryja Królowa Polski </w:t>
            </w:r>
          </w:p>
        </w:tc>
        <w:tc>
          <w:tcPr>
            <w:tcW w:w="1559" w:type="dxa"/>
          </w:tcPr>
          <w:p w14:paraId="5CA7C6F1" w14:textId="4B3EBBEF" w:rsidR="00212119" w:rsidRPr="00B7300F" w:rsidRDefault="00212119" w:rsidP="00212119">
            <w:pPr>
              <w:rPr>
                <w:rFonts w:cs="Times New Roman"/>
                <w:sz w:val="18"/>
                <w:szCs w:val="18"/>
              </w:rPr>
            </w:pPr>
            <w:r w:rsidRPr="00B7300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Ukazanie Maryi jako Królowej Polski.</w:t>
            </w:r>
          </w:p>
        </w:tc>
        <w:tc>
          <w:tcPr>
            <w:tcW w:w="2126" w:type="dxa"/>
          </w:tcPr>
          <w:p w14:paraId="2B87ED8F" w14:textId="01598095" w:rsidR="00212119" w:rsidRPr="00B7300F" w:rsidRDefault="00212119" w:rsidP="00212119">
            <w:pPr>
              <w:rPr>
                <w:rFonts w:cs="Times New Roman"/>
                <w:sz w:val="18"/>
                <w:szCs w:val="18"/>
              </w:rPr>
            </w:pPr>
            <w:r w:rsidRPr="00B7300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Uczeń wyjaśnia, dlaczego Maryja jest nazywana Królową Polski.</w:t>
            </w:r>
          </w:p>
        </w:tc>
        <w:tc>
          <w:tcPr>
            <w:tcW w:w="2268" w:type="dxa"/>
          </w:tcPr>
          <w:p w14:paraId="18B150E8" w14:textId="7CFBE4CF" w:rsidR="00212119" w:rsidRPr="00B7300F" w:rsidRDefault="00212119" w:rsidP="00212119">
            <w:pPr>
              <w:rPr>
                <w:rFonts w:cs="Times New Roman"/>
                <w:sz w:val="18"/>
                <w:szCs w:val="18"/>
              </w:rPr>
            </w:pPr>
            <w:r w:rsidRPr="00B7300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Uczeń wymienia święta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B7300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 modlitwy skierowane do Maryi, Królowej Polski.</w:t>
            </w:r>
          </w:p>
        </w:tc>
        <w:tc>
          <w:tcPr>
            <w:tcW w:w="1701" w:type="dxa"/>
          </w:tcPr>
          <w:p w14:paraId="7147AD3B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ACAFD02" w14:textId="77777777" w:rsidR="00212119" w:rsidRDefault="00212119" w:rsidP="00212119">
            <w:pP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7300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modli się za wstawiennictwem Maryi, Królowej Polski,</w:t>
            </w:r>
          </w:p>
          <w:p w14:paraId="65799278" w14:textId="421A6A98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– </w:t>
            </w:r>
            <w:r w:rsidRPr="00B7300F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modli się słowami Apelu jasnogórskiego.</w:t>
            </w:r>
          </w:p>
        </w:tc>
        <w:tc>
          <w:tcPr>
            <w:tcW w:w="1701" w:type="dxa"/>
          </w:tcPr>
          <w:p w14:paraId="03F4FCA9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1276" w:type="dxa"/>
          </w:tcPr>
          <w:p w14:paraId="688D848F" w14:textId="708BB7B8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0D0FA80E" w14:textId="77777777" w:rsidR="00212119" w:rsidRDefault="00212119" w:rsidP="0021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D.5.4</w:t>
            </w:r>
          </w:p>
          <w:p w14:paraId="18233F63" w14:textId="2CAEE7E5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D.5.a</w:t>
            </w:r>
          </w:p>
        </w:tc>
      </w:tr>
      <w:tr w:rsidR="00212119" w:rsidRPr="00B268DF" w14:paraId="5E4514D9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81"/>
        </w:trPr>
        <w:tc>
          <w:tcPr>
            <w:tcW w:w="455" w:type="dxa"/>
          </w:tcPr>
          <w:p w14:paraId="078C7B3B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58.</w:t>
            </w:r>
          </w:p>
        </w:tc>
        <w:tc>
          <w:tcPr>
            <w:tcW w:w="1303" w:type="dxa"/>
          </w:tcPr>
          <w:p w14:paraId="33604048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Sanktuaria maryjne</w:t>
            </w:r>
          </w:p>
        </w:tc>
        <w:tc>
          <w:tcPr>
            <w:tcW w:w="1559" w:type="dxa"/>
          </w:tcPr>
          <w:p w14:paraId="0E8EC654" w14:textId="0C23ABD5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uczniów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z sanktuariami maryjnymi usytuowanymi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województwie lubelskim.</w:t>
            </w:r>
          </w:p>
        </w:tc>
        <w:tc>
          <w:tcPr>
            <w:tcW w:w="2126" w:type="dxa"/>
          </w:tcPr>
          <w:p w14:paraId="0DC958B5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3EB1200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wskazuje, jakie sanktuaria maryjne znajdują się na terenie województwa lubelskiego,</w:t>
            </w:r>
          </w:p>
          <w:p w14:paraId="165B3286" w14:textId="6FEF9A11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 opowiada o sanktuariach maryjnych.</w:t>
            </w:r>
          </w:p>
        </w:tc>
        <w:tc>
          <w:tcPr>
            <w:tcW w:w="2268" w:type="dxa"/>
          </w:tcPr>
          <w:p w14:paraId="43AE0663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dlaczego ludzie odwiedzają sanktuaria maryjne.</w:t>
            </w:r>
          </w:p>
        </w:tc>
        <w:tc>
          <w:tcPr>
            <w:tcW w:w="1701" w:type="dxa"/>
          </w:tcPr>
          <w:p w14:paraId="0637D74A" w14:textId="67FF556B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odwiedza sanktuaria maryjne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modli się, prosząc Maryję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wstawiennictwo.</w:t>
            </w:r>
          </w:p>
        </w:tc>
        <w:tc>
          <w:tcPr>
            <w:tcW w:w="1701" w:type="dxa"/>
          </w:tcPr>
          <w:p w14:paraId="274AE4C3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1276" w:type="dxa"/>
          </w:tcPr>
          <w:p w14:paraId="7F36CD20" w14:textId="05606181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0F65B1B9" w14:textId="77777777" w:rsidR="00212119" w:rsidRPr="006C7F35" w:rsidRDefault="00212119" w:rsidP="00212119">
            <w:pPr>
              <w:rPr>
                <w:sz w:val="20"/>
                <w:szCs w:val="20"/>
              </w:rPr>
            </w:pPr>
            <w:r w:rsidRPr="006C7F35">
              <w:rPr>
                <w:sz w:val="20"/>
                <w:szCs w:val="20"/>
              </w:rPr>
              <w:t>D.5.4</w:t>
            </w:r>
          </w:p>
          <w:p w14:paraId="74683EFB" w14:textId="4B5FBD6E" w:rsidR="00212119" w:rsidRPr="00B268DF" w:rsidRDefault="00212119" w:rsidP="00212119">
            <w:pPr>
              <w:rPr>
                <w:sz w:val="18"/>
                <w:szCs w:val="18"/>
              </w:rPr>
            </w:pPr>
            <w:r w:rsidRPr="006C7F35">
              <w:rPr>
                <w:sz w:val="20"/>
                <w:szCs w:val="20"/>
              </w:rPr>
              <w:t>D.5.a</w:t>
            </w:r>
          </w:p>
        </w:tc>
      </w:tr>
      <w:tr w:rsidR="00212119" w:rsidRPr="00B268DF" w14:paraId="392DD36D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233"/>
        </w:trPr>
        <w:tc>
          <w:tcPr>
            <w:tcW w:w="455" w:type="dxa"/>
          </w:tcPr>
          <w:p w14:paraId="1B3DB7CE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59.</w:t>
            </w:r>
          </w:p>
        </w:tc>
        <w:tc>
          <w:tcPr>
            <w:tcW w:w="1303" w:type="dxa"/>
          </w:tcPr>
          <w:p w14:paraId="29C10DB0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Nabożeństwa maryjne – majówki, godzinki, różaniec</w:t>
            </w:r>
          </w:p>
        </w:tc>
        <w:tc>
          <w:tcPr>
            <w:tcW w:w="1559" w:type="dxa"/>
          </w:tcPr>
          <w:p w14:paraId="6E36E716" w14:textId="5D895346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Zapoznanie uczniów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nabożeństwami maryjnymi.</w:t>
            </w:r>
          </w:p>
        </w:tc>
        <w:tc>
          <w:tcPr>
            <w:tcW w:w="2126" w:type="dxa"/>
          </w:tcPr>
          <w:p w14:paraId="2CDF28D9" w14:textId="77777777" w:rsidR="00212119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1246AAD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nabożeństwa maryjne,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29C8A896" w14:textId="77777777" w:rsidR="00212119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omawia nabożeństwa maryjne, </w:t>
            </w:r>
            <w:r w:rsidRPr="00B268DF">
              <w:rPr>
                <w:sz w:val="18"/>
                <w:szCs w:val="18"/>
              </w:rPr>
              <w:softHyphen/>
            </w:r>
          </w:p>
          <w:p w14:paraId="4B4C2224" w14:textId="11F858BD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t xml:space="preserve"> uzasadnia wartość udziału w nabożeństwach maryjnych (B.7.1).</w:t>
            </w:r>
          </w:p>
        </w:tc>
        <w:tc>
          <w:tcPr>
            <w:tcW w:w="2268" w:type="dxa"/>
          </w:tcPr>
          <w:p w14:paraId="56755198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jakie znaczenie mają nabożeństwa maryjne.</w:t>
            </w:r>
          </w:p>
        </w:tc>
        <w:tc>
          <w:tcPr>
            <w:tcW w:w="1701" w:type="dxa"/>
          </w:tcPr>
          <w:p w14:paraId="6DC82A61" w14:textId="7F7100C1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nabożeństwach maryjnych.</w:t>
            </w:r>
          </w:p>
        </w:tc>
        <w:tc>
          <w:tcPr>
            <w:tcW w:w="1701" w:type="dxa"/>
          </w:tcPr>
          <w:p w14:paraId="330EB63D" w14:textId="2D36F1DD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Rozmowa kierowana z elementami pogadanki </w:t>
            </w:r>
          </w:p>
        </w:tc>
        <w:tc>
          <w:tcPr>
            <w:tcW w:w="1276" w:type="dxa"/>
          </w:tcPr>
          <w:p w14:paraId="56720452" w14:textId="5BAA6555" w:rsidR="00212119" w:rsidRPr="00B268DF" w:rsidRDefault="00212119" w:rsidP="00212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6F1CA689" w14:textId="77777777" w:rsidR="00212119" w:rsidRPr="00B268DF" w:rsidRDefault="00212119" w:rsidP="00212119">
            <w:pPr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B.7.1</w:t>
            </w:r>
          </w:p>
        </w:tc>
      </w:tr>
      <w:tr w:rsidR="00212119" w:rsidRPr="00B268DF" w14:paraId="765667BD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14"/>
        </w:trPr>
        <w:tc>
          <w:tcPr>
            <w:tcW w:w="455" w:type="dxa"/>
          </w:tcPr>
          <w:p w14:paraId="2E14C79A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60.</w:t>
            </w:r>
          </w:p>
        </w:tc>
        <w:tc>
          <w:tcPr>
            <w:tcW w:w="1303" w:type="dxa"/>
          </w:tcPr>
          <w:p w14:paraId="6E3A31F7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Pierwsze piątki miesiąca</w:t>
            </w:r>
          </w:p>
        </w:tc>
        <w:tc>
          <w:tcPr>
            <w:tcW w:w="1559" w:type="dxa"/>
          </w:tcPr>
          <w:p w14:paraId="499BB476" w14:textId="7D61301A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pierwsze piątki miesiąca są spotkaniem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Bogiem, który kocha każdego człowieka.</w:t>
            </w:r>
          </w:p>
        </w:tc>
        <w:tc>
          <w:tcPr>
            <w:tcW w:w="2126" w:type="dxa"/>
          </w:tcPr>
          <w:p w14:paraId="735EDA8D" w14:textId="77777777" w:rsidR="00212119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7566E3B6" w14:textId="566DD67B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wyjaśnia sens praktykowania pierwszych piątków miesiąca (B.15.2),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wyjaśnia, że poprzez uczestnictwo w pierwszych piątkach miesiąca spotyka się z Chrystusem przebaczającym (B.9.a).</w:t>
            </w:r>
          </w:p>
        </w:tc>
        <w:tc>
          <w:tcPr>
            <w:tcW w:w="2268" w:type="dxa"/>
          </w:tcPr>
          <w:p w14:paraId="073ABCF3" w14:textId="4EC9FF6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uzasadnia potrzebę systematycznego przystępowania do sakramentu pokuty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i pojednania i przyjmowania Komunii Świętej (B.15.1).</w:t>
            </w:r>
          </w:p>
        </w:tc>
        <w:tc>
          <w:tcPr>
            <w:tcW w:w="1701" w:type="dxa"/>
          </w:tcPr>
          <w:p w14:paraId="736F6541" w14:textId="365800A3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wyraża pragnienie częstego przyjmowania Chrystusa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Komunii Świętej (B.15.b).</w:t>
            </w:r>
          </w:p>
        </w:tc>
        <w:tc>
          <w:tcPr>
            <w:tcW w:w="1701" w:type="dxa"/>
          </w:tcPr>
          <w:p w14:paraId="138C6A8C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praca z tekstem słuchanym, śpiew</w:t>
            </w:r>
          </w:p>
        </w:tc>
        <w:tc>
          <w:tcPr>
            <w:tcW w:w="1276" w:type="dxa"/>
          </w:tcPr>
          <w:p w14:paraId="0CE0411F" w14:textId="691D4E78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 </w:t>
            </w:r>
          </w:p>
        </w:tc>
        <w:tc>
          <w:tcPr>
            <w:tcW w:w="3724" w:type="dxa"/>
          </w:tcPr>
          <w:p w14:paraId="3FED1B91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B.15.2</w:t>
            </w:r>
          </w:p>
          <w:p w14:paraId="122F07F3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B.9.a</w:t>
            </w:r>
          </w:p>
          <w:p w14:paraId="7DF98AB2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B.15.1</w:t>
            </w:r>
          </w:p>
          <w:p w14:paraId="694AD190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B.15.b</w:t>
            </w:r>
          </w:p>
        </w:tc>
      </w:tr>
      <w:tr w:rsidR="00212119" w:rsidRPr="00B268DF" w14:paraId="14389463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841"/>
        </w:trPr>
        <w:tc>
          <w:tcPr>
            <w:tcW w:w="455" w:type="dxa"/>
          </w:tcPr>
          <w:p w14:paraId="6BD6A31C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61.</w:t>
            </w:r>
          </w:p>
        </w:tc>
        <w:tc>
          <w:tcPr>
            <w:tcW w:w="1303" w:type="dxa"/>
          </w:tcPr>
          <w:p w14:paraId="243C6747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Pierwsze soboty miesiąca</w:t>
            </w:r>
          </w:p>
        </w:tc>
        <w:tc>
          <w:tcPr>
            <w:tcW w:w="1559" w:type="dxa"/>
          </w:tcPr>
          <w:p w14:paraId="3C52DD3E" w14:textId="245848F5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prawdy, że pierwsze soboty miesiąca są odpowiedzią na prośbę Matki Bożej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 xml:space="preserve">i wynagradzają Jej </w:t>
            </w:r>
            <w:r w:rsidRPr="00B268DF">
              <w:rPr>
                <w:sz w:val="18"/>
                <w:szCs w:val="18"/>
              </w:rPr>
              <w:lastRenderedPageBreak/>
              <w:t>Niepokalanemu Sercu.</w:t>
            </w:r>
          </w:p>
        </w:tc>
        <w:tc>
          <w:tcPr>
            <w:tcW w:w="2126" w:type="dxa"/>
          </w:tcPr>
          <w:p w14:paraId="424F92F3" w14:textId="77777777" w:rsidR="00212119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 xml:space="preserve">Uczeń: </w:t>
            </w:r>
          </w:p>
          <w:p w14:paraId="64B6A7E8" w14:textId="77777777" w:rsidR="00212119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B268DF">
              <w:rPr>
                <w:sz w:val="18"/>
                <w:szCs w:val="18"/>
              </w:rPr>
              <w:softHyphen/>
              <w:t xml:space="preserve"> wie, że Maryja wzywa do praktyki pięciu pierwszych sobót miesiąca i pragnie, aby rozszerzało się nabożeństwo do Jej Niepokalanego Serca,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51FE742E" w14:textId="1A0361B4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 w:rsidRPr="00B268DF">
              <w:rPr>
                <w:sz w:val="18"/>
                <w:szCs w:val="18"/>
              </w:rPr>
              <w:t xml:space="preserve">zna obietnice związane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praktykowaniem pierwszych sobót miesiąca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9BBEEB1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lastRenderedPageBreak/>
              <w:t>Uczeń omawia treść objawień fatimskich dotyczących nabożeństwa do Niepokalanego Serca Maryi.</w:t>
            </w:r>
          </w:p>
        </w:tc>
        <w:tc>
          <w:tcPr>
            <w:tcW w:w="1701" w:type="dxa"/>
          </w:tcPr>
          <w:p w14:paraId="29C0B7F2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odprawia nabożeństwo pierwszych sobót miesiąca.</w:t>
            </w:r>
          </w:p>
        </w:tc>
        <w:tc>
          <w:tcPr>
            <w:tcW w:w="1701" w:type="dxa"/>
          </w:tcPr>
          <w:p w14:paraId="615D88DE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1276" w:type="dxa"/>
          </w:tcPr>
          <w:p w14:paraId="5C589133" w14:textId="2A04318D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268DF">
              <w:rPr>
                <w:sz w:val="18"/>
                <w:szCs w:val="18"/>
              </w:rPr>
              <w:t>odręcznik</w:t>
            </w:r>
          </w:p>
        </w:tc>
        <w:tc>
          <w:tcPr>
            <w:tcW w:w="3724" w:type="dxa"/>
          </w:tcPr>
          <w:p w14:paraId="4CC74897" w14:textId="229FB6EB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B.15.1</w:t>
            </w:r>
          </w:p>
        </w:tc>
      </w:tr>
      <w:tr w:rsidR="00212119" w:rsidRPr="00B268DF" w14:paraId="09463415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841"/>
        </w:trPr>
        <w:tc>
          <w:tcPr>
            <w:tcW w:w="455" w:type="dxa"/>
          </w:tcPr>
          <w:p w14:paraId="59A15109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62.</w:t>
            </w:r>
          </w:p>
        </w:tc>
        <w:tc>
          <w:tcPr>
            <w:tcW w:w="1303" w:type="dxa"/>
          </w:tcPr>
          <w:p w14:paraId="1CAEB384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Adoracja Najświętszego Sakramentu</w:t>
            </w:r>
          </w:p>
        </w:tc>
        <w:tc>
          <w:tcPr>
            <w:tcW w:w="1559" w:type="dxa"/>
          </w:tcPr>
          <w:p w14:paraId="7529A258" w14:textId="7DEDACDC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Wprowadzenie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praktykowanie adoracji Najświętszego Sakramentu.</w:t>
            </w:r>
          </w:p>
        </w:tc>
        <w:tc>
          <w:tcPr>
            <w:tcW w:w="2126" w:type="dxa"/>
          </w:tcPr>
          <w:p w14:paraId="5946108A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wyjaśnia, czym jest adoracja.</w:t>
            </w:r>
          </w:p>
        </w:tc>
        <w:tc>
          <w:tcPr>
            <w:tcW w:w="2268" w:type="dxa"/>
          </w:tcPr>
          <w:p w14:paraId="6FF560A9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opowiada o wartości modlitwy w ciszy.</w:t>
            </w:r>
          </w:p>
        </w:tc>
        <w:tc>
          <w:tcPr>
            <w:tcW w:w="1701" w:type="dxa"/>
          </w:tcPr>
          <w:p w14:paraId="338A2E21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adoracji Najświętszego Sakramentu.</w:t>
            </w:r>
          </w:p>
        </w:tc>
        <w:tc>
          <w:tcPr>
            <w:tcW w:w="1701" w:type="dxa"/>
          </w:tcPr>
          <w:p w14:paraId="57186FD8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pogadanki, śpiew</w:t>
            </w:r>
          </w:p>
        </w:tc>
        <w:tc>
          <w:tcPr>
            <w:tcW w:w="1276" w:type="dxa"/>
          </w:tcPr>
          <w:p w14:paraId="5F8792B9" w14:textId="63DBE94A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Podręcznik, komputer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z dostępem do internetu</w:t>
            </w:r>
          </w:p>
        </w:tc>
        <w:tc>
          <w:tcPr>
            <w:tcW w:w="3724" w:type="dxa"/>
          </w:tcPr>
          <w:p w14:paraId="6F14BA91" w14:textId="41DA060E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B.12.c</w:t>
            </w:r>
          </w:p>
        </w:tc>
      </w:tr>
      <w:tr w:rsidR="00212119" w:rsidRPr="00B268DF" w14:paraId="32A65117" w14:textId="77777777" w:rsidTr="00C23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841"/>
        </w:trPr>
        <w:tc>
          <w:tcPr>
            <w:tcW w:w="455" w:type="dxa"/>
          </w:tcPr>
          <w:p w14:paraId="6548B037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63.</w:t>
            </w:r>
          </w:p>
        </w:tc>
        <w:tc>
          <w:tcPr>
            <w:tcW w:w="1303" w:type="dxa"/>
          </w:tcPr>
          <w:p w14:paraId="309D1CBA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Nabożeństwo czerwcowe, gorzkie żale, droga krzyżowa</w:t>
            </w:r>
          </w:p>
        </w:tc>
        <w:tc>
          <w:tcPr>
            <w:tcW w:w="1559" w:type="dxa"/>
          </w:tcPr>
          <w:p w14:paraId="1663D0E2" w14:textId="220D6E6F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Uświadomienie wartości udziału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w nabożeństwach jako formach spotkań z Jezusem.</w:t>
            </w:r>
          </w:p>
        </w:tc>
        <w:tc>
          <w:tcPr>
            <w:tcW w:w="2126" w:type="dxa"/>
          </w:tcPr>
          <w:p w14:paraId="081BCA2F" w14:textId="77777777" w:rsidR="00212119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Uczeń: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1AD7C497" w14:textId="77777777" w:rsidR="00212119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 xml:space="preserve">wymienia nabożeństwa związane z Panem Jezusem, </w:t>
            </w:r>
            <w:r w:rsidRPr="00B268DF">
              <w:rPr>
                <w:sz w:val="18"/>
                <w:szCs w:val="18"/>
              </w:rPr>
              <w:softHyphen/>
              <w:t xml:space="preserve"> </w:t>
            </w:r>
          </w:p>
          <w:p w14:paraId="0E512241" w14:textId="51D1678C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B268DF">
              <w:rPr>
                <w:sz w:val="18"/>
                <w:szCs w:val="18"/>
              </w:rPr>
              <w:t>uzasadnia wartość udziału w nabożeństwach (B.7.1).</w:t>
            </w:r>
          </w:p>
        </w:tc>
        <w:tc>
          <w:tcPr>
            <w:tcW w:w="2268" w:type="dxa"/>
          </w:tcPr>
          <w:p w14:paraId="599BDB46" w14:textId="697E53ED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 xml:space="preserve">Uczeń opowiada </w:t>
            </w:r>
            <w:r>
              <w:rPr>
                <w:sz w:val="18"/>
                <w:szCs w:val="18"/>
              </w:rPr>
              <w:br/>
            </w:r>
            <w:r w:rsidRPr="00B268DF">
              <w:rPr>
                <w:sz w:val="18"/>
                <w:szCs w:val="18"/>
              </w:rPr>
              <w:t>o nabożeństwach związanych z Panem Jezusem.</w:t>
            </w:r>
          </w:p>
        </w:tc>
        <w:tc>
          <w:tcPr>
            <w:tcW w:w="1701" w:type="dxa"/>
          </w:tcPr>
          <w:p w14:paraId="4B37E718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Uczeń bierze udział w nabożeństwach.</w:t>
            </w:r>
          </w:p>
        </w:tc>
        <w:tc>
          <w:tcPr>
            <w:tcW w:w="1701" w:type="dxa"/>
          </w:tcPr>
          <w:p w14:paraId="3AA95551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Rozmowa kierowana z elementami pogadanki</w:t>
            </w:r>
          </w:p>
        </w:tc>
        <w:tc>
          <w:tcPr>
            <w:tcW w:w="1276" w:type="dxa"/>
          </w:tcPr>
          <w:p w14:paraId="0D3AD6DA" w14:textId="7777777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Podręcznik</w:t>
            </w:r>
          </w:p>
        </w:tc>
        <w:tc>
          <w:tcPr>
            <w:tcW w:w="3724" w:type="dxa"/>
          </w:tcPr>
          <w:p w14:paraId="2551152E" w14:textId="666DE8D7" w:rsidR="00212119" w:rsidRPr="00B268DF" w:rsidRDefault="00212119" w:rsidP="00212119">
            <w:pPr>
              <w:spacing w:line="100" w:lineRule="atLeast"/>
              <w:rPr>
                <w:sz w:val="18"/>
                <w:szCs w:val="18"/>
              </w:rPr>
            </w:pPr>
            <w:r w:rsidRPr="00B268DF">
              <w:rPr>
                <w:sz w:val="18"/>
                <w:szCs w:val="18"/>
              </w:rPr>
              <w:t>B.7.1</w:t>
            </w:r>
          </w:p>
        </w:tc>
      </w:tr>
    </w:tbl>
    <w:p w14:paraId="3181AEDB" w14:textId="77777777" w:rsidR="00C906C8" w:rsidRPr="00B268DF" w:rsidRDefault="00C906C8">
      <w:pPr>
        <w:spacing w:line="100" w:lineRule="atLeast"/>
        <w:rPr>
          <w:sz w:val="18"/>
          <w:szCs w:val="18"/>
        </w:rPr>
      </w:pPr>
    </w:p>
    <w:sectPr w:rsidR="00C906C8" w:rsidRPr="00B268DF" w:rsidSect="00B268DF">
      <w:pgSz w:w="16838" w:h="11906" w:orient="landscape"/>
      <w:pgMar w:top="567" w:right="851" w:bottom="567" w:left="851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AF"/>
    <w:rsid w:val="00005BB6"/>
    <w:rsid w:val="000103DD"/>
    <w:rsid w:val="00030E6A"/>
    <w:rsid w:val="00031079"/>
    <w:rsid w:val="000463E9"/>
    <w:rsid w:val="00053E8E"/>
    <w:rsid w:val="000A0F46"/>
    <w:rsid w:val="000B5B2A"/>
    <w:rsid w:val="000F1EB0"/>
    <w:rsid w:val="00104202"/>
    <w:rsid w:val="00105565"/>
    <w:rsid w:val="001272F7"/>
    <w:rsid w:val="001320E2"/>
    <w:rsid w:val="0015254F"/>
    <w:rsid w:val="00164277"/>
    <w:rsid w:val="00180F78"/>
    <w:rsid w:val="001944D8"/>
    <w:rsid w:val="001A2F1E"/>
    <w:rsid w:val="001A4F9D"/>
    <w:rsid w:val="001A5217"/>
    <w:rsid w:val="001A53FD"/>
    <w:rsid w:val="001B3775"/>
    <w:rsid w:val="001C3C38"/>
    <w:rsid w:val="001F63EB"/>
    <w:rsid w:val="00202312"/>
    <w:rsid w:val="002036F3"/>
    <w:rsid w:val="00212119"/>
    <w:rsid w:val="00221088"/>
    <w:rsid w:val="00233A39"/>
    <w:rsid w:val="00267523"/>
    <w:rsid w:val="00285A29"/>
    <w:rsid w:val="00295ECB"/>
    <w:rsid w:val="002A0C32"/>
    <w:rsid w:val="002B065F"/>
    <w:rsid w:val="002B151E"/>
    <w:rsid w:val="002B4F54"/>
    <w:rsid w:val="002D1250"/>
    <w:rsid w:val="002E6160"/>
    <w:rsid w:val="002F0ED9"/>
    <w:rsid w:val="002F5CA2"/>
    <w:rsid w:val="0030282B"/>
    <w:rsid w:val="00324DD9"/>
    <w:rsid w:val="00332EBB"/>
    <w:rsid w:val="00340413"/>
    <w:rsid w:val="0034246F"/>
    <w:rsid w:val="00343756"/>
    <w:rsid w:val="00350617"/>
    <w:rsid w:val="00351FCB"/>
    <w:rsid w:val="00377880"/>
    <w:rsid w:val="00380C12"/>
    <w:rsid w:val="00387480"/>
    <w:rsid w:val="0039655F"/>
    <w:rsid w:val="003A4230"/>
    <w:rsid w:val="003B0C34"/>
    <w:rsid w:val="003C3272"/>
    <w:rsid w:val="003C57E5"/>
    <w:rsid w:val="003D2E11"/>
    <w:rsid w:val="003D6054"/>
    <w:rsid w:val="004052C1"/>
    <w:rsid w:val="00405493"/>
    <w:rsid w:val="004121F3"/>
    <w:rsid w:val="00423998"/>
    <w:rsid w:val="00435293"/>
    <w:rsid w:val="0043538F"/>
    <w:rsid w:val="00436415"/>
    <w:rsid w:val="00444F59"/>
    <w:rsid w:val="00452C79"/>
    <w:rsid w:val="00455A4F"/>
    <w:rsid w:val="00496648"/>
    <w:rsid w:val="004C76F5"/>
    <w:rsid w:val="004D4BA0"/>
    <w:rsid w:val="004D712F"/>
    <w:rsid w:val="004E2C08"/>
    <w:rsid w:val="004E386C"/>
    <w:rsid w:val="00510887"/>
    <w:rsid w:val="0051789C"/>
    <w:rsid w:val="0052756D"/>
    <w:rsid w:val="005324F4"/>
    <w:rsid w:val="00564F3E"/>
    <w:rsid w:val="00571401"/>
    <w:rsid w:val="00585E60"/>
    <w:rsid w:val="005A51CC"/>
    <w:rsid w:val="005C7885"/>
    <w:rsid w:val="005F1B2F"/>
    <w:rsid w:val="00600AAB"/>
    <w:rsid w:val="00621CB7"/>
    <w:rsid w:val="00626196"/>
    <w:rsid w:val="00635F6A"/>
    <w:rsid w:val="00661BF1"/>
    <w:rsid w:val="00674927"/>
    <w:rsid w:val="006953C7"/>
    <w:rsid w:val="006A251C"/>
    <w:rsid w:val="006A5698"/>
    <w:rsid w:val="006B572A"/>
    <w:rsid w:val="006B62B5"/>
    <w:rsid w:val="006F3F3A"/>
    <w:rsid w:val="00701342"/>
    <w:rsid w:val="00701E25"/>
    <w:rsid w:val="0070504C"/>
    <w:rsid w:val="00714B28"/>
    <w:rsid w:val="00723DD6"/>
    <w:rsid w:val="007431AB"/>
    <w:rsid w:val="007477B7"/>
    <w:rsid w:val="00753932"/>
    <w:rsid w:val="007A020C"/>
    <w:rsid w:val="007A076E"/>
    <w:rsid w:val="007A72A3"/>
    <w:rsid w:val="007B1302"/>
    <w:rsid w:val="007C000D"/>
    <w:rsid w:val="007C4472"/>
    <w:rsid w:val="007D7A82"/>
    <w:rsid w:val="007F212B"/>
    <w:rsid w:val="00813FC0"/>
    <w:rsid w:val="00827750"/>
    <w:rsid w:val="00831B18"/>
    <w:rsid w:val="00840DAF"/>
    <w:rsid w:val="00850FE4"/>
    <w:rsid w:val="008646E8"/>
    <w:rsid w:val="0087321E"/>
    <w:rsid w:val="00875D54"/>
    <w:rsid w:val="008902D1"/>
    <w:rsid w:val="008A3D2B"/>
    <w:rsid w:val="008A5D79"/>
    <w:rsid w:val="008B16F3"/>
    <w:rsid w:val="008C568E"/>
    <w:rsid w:val="008C63A3"/>
    <w:rsid w:val="008D6AFE"/>
    <w:rsid w:val="008E0FC7"/>
    <w:rsid w:val="008F2904"/>
    <w:rsid w:val="008F6A43"/>
    <w:rsid w:val="00901ED0"/>
    <w:rsid w:val="00914F06"/>
    <w:rsid w:val="0091709F"/>
    <w:rsid w:val="009338C3"/>
    <w:rsid w:val="009409BF"/>
    <w:rsid w:val="009409C3"/>
    <w:rsid w:val="00940F87"/>
    <w:rsid w:val="00956EBB"/>
    <w:rsid w:val="00962A7B"/>
    <w:rsid w:val="00963CB7"/>
    <w:rsid w:val="00964C46"/>
    <w:rsid w:val="00976E1C"/>
    <w:rsid w:val="00984AB3"/>
    <w:rsid w:val="0099481B"/>
    <w:rsid w:val="009A1D41"/>
    <w:rsid w:val="009B5555"/>
    <w:rsid w:val="009B79E1"/>
    <w:rsid w:val="009C28C4"/>
    <w:rsid w:val="009C6A18"/>
    <w:rsid w:val="009F1D8F"/>
    <w:rsid w:val="009F7F2A"/>
    <w:rsid w:val="00A1617E"/>
    <w:rsid w:val="00A16EBD"/>
    <w:rsid w:val="00A2522B"/>
    <w:rsid w:val="00A3445D"/>
    <w:rsid w:val="00A503C3"/>
    <w:rsid w:val="00A511B5"/>
    <w:rsid w:val="00A52265"/>
    <w:rsid w:val="00A52911"/>
    <w:rsid w:val="00A630A2"/>
    <w:rsid w:val="00AA761A"/>
    <w:rsid w:val="00AB637B"/>
    <w:rsid w:val="00AB678D"/>
    <w:rsid w:val="00AF54EB"/>
    <w:rsid w:val="00B06305"/>
    <w:rsid w:val="00B0743D"/>
    <w:rsid w:val="00B15D65"/>
    <w:rsid w:val="00B16BAB"/>
    <w:rsid w:val="00B268DF"/>
    <w:rsid w:val="00B3098A"/>
    <w:rsid w:val="00B61152"/>
    <w:rsid w:val="00B63077"/>
    <w:rsid w:val="00B707BF"/>
    <w:rsid w:val="00B7300F"/>
    <w:rsid w:val="00B73CEE"/>
    <w:rsid w:val="00BA53E9"/>
    <w:rsid w:val="00BB3A63"/>
    <w:rsid w:val="00BE6801"/>
    <w:rsid w:val="00C01157"/>
    <w:rsid w:val="00C05D3F"/>
    <w:rsid w:val="00C10FB1"/>
    <w:rsid w:val="00C1160F"/>
    <w:rsid w:val="00C15540"/>
    <w:rsid w:val="00C23DD8"/>
    <w:rsid w:val="00C57BA9"/>
    <w:rsid w:val="00C6058B"/>
    <w:rsid w:val="00C73BB5"/>
    <w:rsid w:val="00C906C8"/>
    <w:rsid w:val="00C911A2"/>
    <w:rsid w:val="00CA0255"/>
    <w:rsid w:val="00CC0006"/>
    <w:rsid w:val="00CC011A"/>
    <w:rsid w:val="00CD1E37"/>
    <w:rsid w:val="00CE65AE"/>
    <w:rsid w:val="00CF183F"/>
    <w:rsid w:val="00CF1C2D"/>
    <w:rsid w:val="00D05D01"/>
    <w:rsid w:val="00D42005"/>
    <w:rsid w:val="00D51699"/>
    <w:rsid w:val="00D533FD"/>
    <w:rsid w:val="00D541E6"/>
    <w:rsid w:val="00D5496B"/>
    <w:rsid w:val="00D570E3"/>
    <w:rsid w:val="00D57258"/>
    <w:rsid w:val="00D641BD"/>
    <w:rsid w:val="00D65D36"/>
    <w:rsid w:val="00D87889"/>
    <w:rsid w:val="00DF47EB"/>
    <w:rsid w:val="00DF6A4F"/>
    <w:rsid w:val="00DF73C6"/>
    <w:rsid w:val="00E00D97"/>
    <w:rsid w:val="00E07529"/>
    <w:rsid w:val="00E26672"/>
    <w:rsid w:val="00E411A3"/>
    <w:rsid w:val="00E41273"/>
    <w:rsid w:val="00E46D54"/>
    <w:rsid w:val="00E50D50"/>
    <w:rsid w:val="00E51BC2"/>
    <w:rsid w:val="00E65C6F"/>
    <w:rsid w:val="00E7450D"/>
    <w:rsid w:val="00E96321"/>
    <w:rsid w:val="00E9701A"/>
    <w:rsid w:val="00EA6BD8"/>
    <w:rsid w:val="00EB75CA"/>
    <w:rsid w:val="00EC3FBA"/>
    <w:rsid w:val="00ED078D"/>
    <w:rsid w:val="00EE7E65"/>
    <w:rsid w:val="00EF421F"/>
    <w:rsid w:val="00F074A5"/>
    <w:rsid w:val="00F114D1"/>
    <w:rsid w:val="00F12D90"/>
    <w:rsid w:val="00F31019"/>
    <w:rsid w:val="00F32909"/>
    <w:rsid w:val="00F44779"/>
    <w:rsid w:val="00F56558"/>
    <w:rsid w:val="00F6403D"/>
    <w:rsid w:val="00F73C1E"/>
    <w:rsid w:val="00F80366"/>
    <w:rsid w:val="00F83E12"/>
    <w:rsid w:val="00FA5087"/>
    <w:rsid w:val="00FB05E8"/>
    <w:rsid w:val="00FB4285"/>
    <w:rsid w:val="00FB5064"/>
    <w:rsid w:val="00FC7CE7"/>
    <w:rsid w:val="00FE23EF"/>
    <w:rsid w:val="00FE7CF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1CA39"/>
  <w15:docId w15:val="{D343D423-20BD-441A-B8AA-D62E8E15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F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53FD"/>
  </w:style>
  <w:style w:type="character" w:customStyle="1" w:styleId="WW-Absatz-Standardschriftart">
    <w:name w:val="WW-Absatz-Standardschriftart"/>
    <w:rsid w:val="001A53FD"/>
  </w:style>
  <w:style w:type="character" w:customStyle="1" w:styleId="WW-Absatz-Standardschriftart1">
    <w:name w:val="WW-Absatz-Standardschriftart1"/>
    <w:rsid w:val="001A53FD"/>
  </w:style>
  <w:style w:type="character" w:customStyle="1" w:styleId="WW-Absatz-Standardschriftart11">
    <w:name w:val="WW-Absatz-Standardschriftart11"/>
    <w:rsid w:val="001A53FD"/>
  </w:style>
  <w:style w:type="character" w:customStyle="1" w:styleId="WW-Absatz-Standardschriftart111">
    <w:name w:val="WW-Absatz-Standardschriftart111"/>
    <w:rsid w:val="001A53FD"/>
  </w:style>
  <w:style w:type="character" w:customStyle="1" w:styleId="WW-Absatz-Standardschriftart1111">
    <w:name w:val="WW-Absatz-Standardschriftart1111"/>
    <w:rsid w:val="001A53FD"/>
  </w:style>
  <w:style w:type="character" w:customStyle="1" w:styleId="Domylnaczcionkaakapitu3">
    <w:name w:val="Domyślna czcionka akapitu3"/>
    <w:rsid w:val="001A53FD"/>
  </w:style>
  <w:style w:type="character" w:customStyle="1" w:styleId="WW-Absatz-Standardschriftart11111">
    <w:name w:val="WW-Absatz-Standardschriftart11111"/>
    <w:rsid w:val="001A53FD"/>
  </w:style>
  <w:style w:type="character" w:customStyle="1" w:styleId="WW-Absatz-Standardschriftart111111">
    <w:name w:val="WW-Absatz-Standardschriftart111111"/>
    <w:rsid w:val="001A53FD"/>
  </w:style>
  <w:style w:type="character" w:customStyle="1" w:styleId="WW-Absatz-Standardschriftart1111111">
    <w:name w:val="WW-Absatz-Standardschriftart1111111"/>
    <w:rsid w:val="001A53FD"/>
  </w:style>
  <w:style w:type="character" w:customStyle="1" w:styleId="WW-Absatz-Standardschriftart11111111">
    <w:name w:val="WW-Absatz-Standardschriftart11111111"/>
    <w:rsid w:val="001A53FD"/>
  </w:style>
  <w:style w:type="character" w:customStyle="1" w:styleId="WW-Absatz-Standardschriftart111111111">
    <w:name w:val="WW-Absatz-Standardschriftart111111111"/>
    <w:rsid w:val="001A53FD"/>
  </w:style>
  <w:style w:type="character" w:customStyle="1" w:styleId="WW-Absatz-Standardschriftart1111111111">
    <w:name w:val="WW-Absatz-Standardschriftart1111111111"/>
    <w:rsid w:val="001A53FD"/>
  </w:style>
  <w:style w:type="character" w:customStyle="1" w:styleId="WW-Absatz-Standardschriftart11111111111">
    <w:name w:val="WW-Absatz-Standardschriftart11111111111"/>
    <w:rsid w:val="001A53FD"/>
  </w:style>
  <w:style w:type="character" w:customStyle="1" w:styleId="Domylnaczcionkaakapitu2">
    <w:name w:val="Domyślna czcionka akapitu2"/>
    <w:rsid w:val="001A53FD"/>
  </w:style>
  <w:style w:type="character" w:customStyle="1" w:styleId="WW-Absatz-Standardschriftart111111111111">
    <w:name w:val="WW-Absatz-Standardschriftart111111111111"/>
    <w:rsid w:val="001A53FD"/>
  </w:style>
  <w:style w:type="character" w:customStyle="1" w:styleId="Domylnaczcionkaakapitu1">
    <w:name w:val="Domyślna czcionka akapitu1"/>
    <w:rsid w:val="001A53FD"/>
  </w:style>
  <w:style w:type="character" w:customStyle="1" w:styleId="WW-Absatz-Standardschriftart1111111111111">
    <w:name w:val="WW-Absatz-Standardschriftart1111111111111"/>
    <w:rsid w:val="001A53FD"/>
  </w:style>
  <w:style w:type="character" w:customStyle="1" w:styleId="Domylnaczcionkaakapitu4">
    <w:name w:val="Domyślna czcionka akapitu4"/>
    <w:rsid w:val="001A53FD"/>
  </w:style>
  <w:style w:type="character" w:customStyle="1" w:styleId="TekstpodstawowywcityZnak">
    <w:name w:val="Tekst podstawowy wcięty Znak"/>
    <w:rsid w:val="001A53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1A53F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sid w:val="001A53FD"/>
    <w:rPr>
      <w:rFonts w:cs="Courier New"/>
    </w:rPr>
  </w:style>
  <w:style w:type="character" w:customStyle="1" w:styleId="ListLabel2">
    <w:name w:val="ListLabel 2"/>
    <w:rsid w:val="001A53FD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A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1A53FD"/>
    <w:rPr>
      <w:rFonts w:cs="Times New Roman"/>
    </w:rPr>
  </w:style>
  <w:style w:type="character" w:customStyle="1" w:styleId="ListLabel4">
    <w:name w:val="ListLabel 4"/>
    <w:rsid w:val="001A53FD"/>
    <w:rPr>
      <w:rFonts w:eastAsia="Lucida Sans Unicode" w:cs="Times New Roman"/>
    </w:rPr>
  </w:style>
  <w:style w:type="character" w:styleId="Uwydatnienie">
    <w:name w:val="Emphasis"/>
    <w:qFormat/>
    <w:rsid w:val="001A53FD"/>
    <w:rPr>
      <w:i/>
      <w:iCs/>
    </w:rPr>
  </w:style>
  <w:style w:type="paragraph" w:customStyle="1" w:styleId="Nagwek4">
    <w:name w:val="Nagłówek4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A53FD"/>
    <w:pPr>
      <w:widowControl w:val="0"/>
      <w:spacing w:after="120" w:line="100" w:lineRule="atLeast"/>
    </w:pPr>
    <w:rPr>
      <w:rFonts w:eastAsia="Andale Sans UI" w:cs="Times New Roman"/>
    </w:rPr>
  </w:style>
  <w:style w:type="paragraph" w:styleId="Lista">
    <w:name w:val="List"/>
    <w:basedOn w:val="Tekstpodstawowy"/>
    <w:rsid w:val="001A53FD"/>
    <w:rPr>
      <w:rFonts w:cs="Mangal"/>
    </w:rPr>
  </w:style>
  <w:style w:type="paragraph" w:customStyle="1" w:styleId="Podpis4">
    <w:name w:val="Podpis4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A53FD"/>
    <w:pPr>
      <w:suppressLineNumbers/>
    </w:pPr>
  </w:style>
  <w:style w:type="paragraph" w:customStyle="1" w:styleId="Nagwek3">
    <w:name w:val="Nagłówek3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rsid w:val="001A53FD"/>
    <w:pPr>
      <w:ind w:left="720"/>
    </w:pPr>
  </w:style>
  <w:style w:type="paragraph" w:styleId="Tekstpodstawowywcity">
    <w:name w:val="Body Text Indent"/>
    <w:basedOn w:val="Normalny"/>
    <w:rsid w:val="001A53FD"/>
    <w:pPr>
      <w:spacing w:line="100" w:lineRule="atLeast"/>
      <w:ind w:left="1080"/>
    </w:pPr>
    <w:rPr>
      <w:rFonts w:eastAsia="Times New Roman" w:cs="Times New Roman"/>
    </w:rPr>
  </w:style>
  <w:style w:type="paragraph" w:customStyle="1" w:styleId="Wypunktowaniepoj">
    <w:name w:val="Wypunktowanie poj"/>
    <w:basedOn w:val="Normalny"/>
    <w:rsid w:val="001A53FD"/>
    <w:pPr>
      <w:spacing w:line="100" w:lineRule="atLeast"/>
      <w:jc w:val="both"/>
    </w:pPr>
    <w:rPr>
      <w:rFonts w:ascii="Book Antiqua" w:eastAsia="Times New Roman" w:hAnsi="Book Antiqua" w:cs="Times New Roman"/>
      <w:sz w:val="26"/>
      <w:szCs w:val="20"/>
    </w:rPr>
  </w:style>
  <w:style w:type="paragraph" w:customStyle="1" w:styleId="Bezodstpw1">
    <w:name w:val="Bez odstępów1"/>
    <w:basedOn w:val="Normalny"/>
    <w:rsid w:val="001A53FD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10">
    <w:name w:val="Akapit z listą1"/>
    <w:basedOn w:val="Normalny"/>
    <w:rsid w:val="001A53FD"/>
    <w:pPr>
      <w:spacing w:line="100" w:lineRule="atLeast"/>
      <w:ind w:left="720"/>
    </w:pPr>
    <w:rPr>
      <w:rFonts w:eastAsia="Lucida Sans Unicode"/>
    </w:rPr>
  </w:style>
  <w:style w:type="paragraph" w:customStyle="1" w:styleId="Akapitzlist2">
    <w:name w:val="Akapit z listą2"/>
    <w:basedOn w:val="Normalny"/>
    <w:rsid w:val="001A53FD"/>
    <w:pPr>
      <w:spacing w:line="100" w:lineRule="atLeast"/>
      <w:ind w:left="720"/>
    </w:pPr>
    <w:rPr>
      <w:rFonts w:eastAsia="Lucida Sans Unicode"/>
    </w:rPr>
  </w:style>
  <w:style w:type="paragraph" w:customStyle="1" w:styleId="Akapitzlist3">
    <w:name w:val="Akapit z listą3"/>
    <w:basedOn w:val="Normalny"/>
    <w:rsid w:val="001A53FD"/>
    <w:pPr>
      <w:ind w:left="720"/>
    </w:pPr>
    <w:rPr>
      <w:rFonts w:ascii="Calibri" w:eastAsia="Times New Roman" w:hAnsi="Calibri" w:cs="Times New Roman"/>
    </w:rPr>
  </w:style>
  <w:style w:type="paragraph" w:customStyle="1" w:styleId="Bezodstpw2">
    <w:name w:val="Bez odstępów2"/>
    <w:basedOn w:val="Normalny"/>
    <w:rsid w:val="001A53FD"/>
    <w:pPr>
      <w:spacing w:line="100" w:lineRule="atLeast"/>
    </w:pPr>
    <w:rPr>
      <w:rFonts w:ascii="Cambria" w:eastAsia="Times New Roman" w:hAnsi="Cambria" w:cs="Times New Roman"/>
      <w:lang w:val="en-US"/>
    </w:rPr>
  </w:style>
  <w:style w:type="paragraph" w:customStyle="1" w:styleId="Bezodstpw3">
    <w:name w:val="Bez odstępów3"/>
    <w:rsid w:val="001A53FD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Bezodstpw30">
    <w:name w:val="Bez odstępów3"/>
    <w:basedOn w:val="Normalny"/>
    <w:rsid w:val="001A53FD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4">
    <w:name w:val="Akapit z listą4"/>
    <w:basedOn w:val="Normalny"/>
    <w:rsid w:val="001A53FD"/>
    <w:pPr>
      <w:ind w:left="720"/>
    </w:pPr>
    <w:rPr>
      <w:rFonts w:ascii="Cambria" w:eastAsia="Calibri" w:hAnsi="Cambria" w:cs="Times New Roman"/>
      <w:lang w:val="en-US"/>
    </w:rPr>
  </w:style>
  <w:style w:type="paragraph" w:customStyle="1" w:styleId="Zawartotabeli">
    <w:name w:val="Zawartość tabeli"/>
    <w:basedOn w:val="Normalny"/>
    <w:rsid w:val="001A53FD"/>
    <w:pPr>
      <w:suppressLineNumbers/>
    </w:pPr>
  </w:style>
  <w:style w:type="paragraph" w:customStyle="1" w:styleId="Nagwektabeli">
    <w:name w:val="Nagłówek tabeli"/>
    <w:basedOn w:val="Zawartotabeli"/>
    <w:rsid w:val="001A53F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1A53F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Bezodstpw">
    <w:name w:val="No Spacing"/>
    <w:uiPriority w:val="1"/>
    <w:qFormat/>
    <w:rsid w:val="00EE7E65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3E41-735C-4929-954B-AA0FA45A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Mańko</cp:lastModifiedBy>
  <cp:revision>6</cp:revision>
  <cp:lastPrinted>2011-11-21T11:36:00Z</cp:lastPrinted>
  <dcterms:created xsi:type="dcterms:W3CDTF">2022-08-31T07:00:00Z</dcterms:created>
  <dcterms:modified xsi:type="dcterms:W3CDTF">2024-09-19T07:12:00Z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